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2pt;margin-top:40.2pt;width:467.4pt;height:660pt;z-index:251660288;mso-position-horizontal-relative:margin;mso-position-vertical-relative:margin">
            <v:imagedata r:id="rId5" o:title="img014"/>
            <w10:wrap type="square" anchorx="margin" anchory="margin"/>
          </v:shape>
        </w:pict>
      </w: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AF65A0" w:rsidRPr="00AF65A0" w:rsidRDefault="00AF65A0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</w:p>
    <w:p w:rsidR="00335E2C" w:rsidRPr="00AF65A0" w:rsidRDefault="00335E2C" w:rsidP="00335E2C">
      <w:pPr>
        <w:pStyle w:val="1"/>
        <w:pBdr>
          <w:bottom w:val="none" w:sz="0" w:space="0" w:color="auto"/>
        </w:pBdr>
        <w:spacing w:before="0" w:line="350" w:lineRule="auto"/>
        <w:ind w:firstLine="567"/>
        <w:jc w:val="both"/>
        <w:rPr>
          <w:b w:val="0"/>
          <w:szCs w:val="28"/>
          <w:lang w:val="ru-RU"/>
        </w:rPr>
      </w:pPr>
      <w:r w:rsidRPr="00AF65A0">
        <w:rPr>
          <w:b w:val="0"/>
          <w:szCs w:val="28"/>
          <w:lang w:val="ru-RU"/>
        </w:rPr>
        <w:t xml:space="preserve">107. Федеральная рабочая программа по учебному предмету «Родная (кумыкская) литература». 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107.1. 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 xml:space="preserve">Федеральная рабочая программа по учебному предмету «Родная (кумыкская) литература» (предметная область «Родной язык и родная литература») (далее соответственно – программа по родной (кумыкской) литературе, родная (кумыкская) литература, кумыкская литература) разработана 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>для обучающихся, владеющих и (или) слабо владеющих родным (кумыкским) языком</w:t>
      </w:r>
      <w:r w:rsidRPr="00AF65A0">
        <w:rPr>
          <w:rFonts w:ascii="Times New Roman" w:hAnsi="Times New Roman"/>
          <w:sz w:val="28"/>
          <w:szCs w:val="28"/>
          <w:lang w:val="ru-RU"/>
        </w:rPr>
        <w:t>, и включает пояснительную записку, содержание обучения, планируемые результаты освоения программы по родной (кумыкской) литературе.</w:t>
      </w:r>
      <w:proofErr w:type="gramEnd"/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107.2. Пояснительная записка отражает общие цели изучения родной (кумыкской) литературы, место в структуре учебного плана, а также подходы к отбору содержания, к определению планируемых результатов.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107.4. Планируемые результаты освоения программы по родной (кумыкской) литературе включают личностные,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107.5. Пояснительная записка.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107.5.1. Программа по родной (кумыкской) литературе разработана с целью оказания методической помощи учителю в создании рабочей программы по учебному предмету.</w:t>
      </w:r>
    </w:p>
    <w:p w:rsidR="00335E2C" w:rsidRPr="00AF65A0" w:rsidRDefault="00335E2C" w:rsidP="00335E2C">
      <w:pPr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107.5.2. </w:t>
      </w:r>
      <w:r w:rsidRPr="00AF65A0">
        <w:rPr>
          <w:rFonts w:ascii="Times New Roman" w:hAnsi="Times New Roman"/>
          <w:sz w:val="28"/>
          <w:szCs w:val="28"/>
          <w:lang w:val="ru-RU" w:eastAsia="ar-SA"/>
        </w:rPr>
        <w:t xml:space="preserve">Программа </w:t>
      </w:r>
      <w:r w:rsidRPr="00AF65A0">
        <w:rPr>
          <w:rFonts w:ascii="Times New Roman" w:hAnsi="Times New Roman"/>
          <w:sz w:val="28"/>
          <w:szCs w:val="28"/>
          <w:lang w:val="ru-RU"/>
        </w:rPr>
        <w:t xml:space="preserve">по родной (кумыкской) литературе </w:t>
      </w:r>
      <w:r w:rsidRPr="00AF65A0">
        <w:rPr>
          <w:rFonts w:ascii="Times New Roman" w:hAnsi="Times New Roman"/>
          <w:sz w:val="28"/>
          <w:szCs w:val="28"/>
          <w:lang w:val="ru-RU" w:eastAsia="ar-SA"/>
        </w:rPr>
        <w:t xml:space="preserve">основывается на принципах личностно ориентированного образования и </w:t>
      </w:r>
      <w:proofErr w:type="spellStart"/>
      <w:r w:rsidRPr="00AF65A0">
        <w:rPr>
          <w:rFonts w:ascii="Times New Roman" w:hAnsi="Times New Roman"/>
          <w:sz w:val="28"/>
          <w:szCs w:val="28"/>
          <w:lang w:val="ru-RU" w:eastAsia="ar-SA"/>
        </w:rPr>
        <w:t>системно-деятельностного</w:t>
      </w:r>
      <w:proofErr w:type="spellEnd"/>
      <w:r w:rsidRPr="00AF65A0">
        <w:rPr>
          <w:rFonts w:ascii="Times New Roman" w:hAnsi="Times New Roman"/>
          <w:sz w:val="28"/>
          <w:szCs w:val="28"/>
          <w:lang w:val="ru-RU" w:eastAsia="ar-SA"/>
        </w:rPr>
        <w:t xml:space="preserve"> подхода, направлена на формирование жизненно важных компетенций. </w:t>
      </w:r>
    </w:p>
    <w:p w:rsidR="00335E2C" w:rsidRPr="00AF65A0" w:rsidRDefault="00335E2C" w:rsidP="00335E2C">
      <w:pPr>
        <w:widowControl/>
        <w:tabs>
          <w:tab w:val="left" w:pos="3705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107.5.3. Содержание программы по родной (кумыкской) литературе построено на основе сочетания проблемно-тематического, концентрического </w:t>
      </w: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 xml:space="preserve">и хронологического принципов, с учётом психологических и возрастных особенностей обучающихся. </w:t>
      </w:r>
    </w:p>
    <w:p w:rsidR="00335E2C" w:rsidRPr="00AF65A0" w:rsidRDefault="00335E2C" w:rsidP="00335E2C">
      <w:pPr>
        <w:widowControl/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107.5.4. В содержании программы по родной (кумыкской) литературе выделяются следующие содержательные линии: устное народное творчество, кумыкская литература </w:t>
      </w:r>
      <w:r w:rsidRPr="00AF65A0">
        <w:rPr>
          <w:rFonts w:ascii="Times New Roman" w:hAnsi="Times New Roman"/>
          <w:sz w:val="28"/>
          <w:szCs w:val="28"/>
        </w:rPr>
        <w:t>XIX</w:t>
      </w:r>
      <w:r w:rsidRPr="00AF65A0">
        <w:rPr>
          <w:rFonts w:ascii="Times New Roman" w:hAnsi="Times New Roman"/>
          <w:sz w:val="28"/>
          <w:szCs w:val="28"/>
          <w:lang w:val="ru-RU"/>
        </w:rPr>
        <w:t xml:space="preserve"> века, кумыкская литература первой половины </w:t>
      </w:r>
      <w:r w:rsidRPr="00AF65A0">
        <w:rPr>
          <w:rFonts w:ascii="Times New Roman" w:hAnsi="Times New Roman"/>
          <w:sz w:val="28"/>
          <w:szCs w:val="28"/>
        </w:rPr>
        <w:t>XX</w:t>
      </w:r>
      <w:r w:rsidRPr="00AF65A0">
        <w:rPr>
          <w:rFonts w:ascii="Times New Roman" w:hAnsi="Times New Roman"/>
          <w:sz w:val="28"/>
          <w:szCs w:val="28"/>
          <w:lang w:val="ru-RU"/>
        </w:rPr>
        <w:t xml:space="preserve"> века, кумыкская литература второй половины </w:t>
      </w:r>
      <w:r w:rsidRPr="00AF65A0">
        <w:rPr>
          <w:rFonts w:ascii="Times New Roman" w:hAnsi="Times New Roman"/>
          <w:sz w:val="28"/>
          <w:szCs w:val="28"/>
        </w:rPr>
        <w:t>XX</w:t>
      </w:r>
      <w:r w:rsidRPr="00AF65A0">
        <w:rPr>
          <w:rFonts w:ascii="Times New Roman" w:hAnsi="Times New Roman"/>
          <w:sz w:val="28"/>
          <w:szCs w:val="28"/>
          <w:lang w:val="ru-RU"/>
        </w:rPr>
        <w:t xml:space="preserve"> века, современная литература.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>5.5. Изучение родной (кумыкской) литературы направлено на достижение следующих целей:</w:t>
      </w:r>
    </w:p>
    <w:p w:rsidR="00335E2C" w:rsidRPr="00AF65A0" w:rsidRDefault="00335E2C" w:rsidP="00335E2C">
      <w:pPr>
        <w:widowControl/>
        <w:tabs>
          <w:tab w:val="left" w:pos="851"/>
          <w:tab w:val="center" w:pos="993"/>
        </w:tabs>
        <w:spacing w:after="0" w:line="35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AF65A0">
        <w:rPr>
          <w:rFonts w:ascii="Times New Roman" w:eastAsia="Times New Roman" w:hAnsi="Times New Roman"/>
          <w:sz w:val="28"/>
          <w:szCs w:val="28"/>
          <w:lang/>
        </w:rPr>
        <w:t>приобщени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>е обучающихся</w:t>
      </w:r>
      <w:r w:rsidRPr="00AF65A0">
        <w:rPr>
          <w:rFonts w:ascii="Times New Roman" w:eastAsia="Times New Roman" w:hAnsi="Times New Roman"/>
          <w:sz w:val="28"/>
          <w:szCs w:val="28"/>
          <w:lang/>
        </w:rPr>
        <w:t xml:space="preserve"> к духовно-нравственн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>ым</w:t>
      </w:r>
      <w:r w:rsidRPr="00AF65A0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 xml:space="preserve">ценностям и </w:t>
      </w:r>
      <w:r w:rsidRPr="00AF65A0">
        <w:rPr>
          <w:rFonts w:ascii="Times New Roman" w:eastAsia="Times New Roman" w:hAnsi="Times New Roman"/>
          <w:sz w:val="28"/>
          <w:szCs w:val="28"/>
          <w:lang/>
        </w:rPr>
        <w:t xml:space="preserve">культуре 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>кумыкского</w:t>
      </w:r>
      <w:r w:rsidRPr="00AF65A0">
        <w:rPr>
          <w:rFonts w:ascii="Times New Roman" w:eastAsia="Times New Roman" w:hAnsi="Times New Roman"/>
          <w:sz w:val="28"/>
          <w:szCs w:val="28"/>
          <w:lang/>
        </w:rPr>
        <w:t xml:space="preserve"> народа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AF65A0">
        <w:rPr>
          <w:rFonts w:ascii="Times New Roman" w:eastAsia="Times New Roman" w:hAnsi="Times New Roman"/>
          <w:sz w:val="28"/>
          <w:szCs w:val="28"/>
          <w:lang/>
        </w:rPr>
        <w:t xml:space="preserve"> формирование потребности в чтении литературных произведений на родном (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>кумыкском</w:t>
      </w:r>
      <w:r w:rsidRPr="00AF65A0">
        <w:rPr>
          <w:rFonts w:ascii="Times New Roman" w:eastAsia="Times New Roman" w:hAnsi="Times New Roman"/>
          <w:sz w:val="28"/>
          <w:szCs w:val="28"/>
          <w:lang/>
        </w:rPr>
        <w:t>) языке;</w:t>
      </w:r>
    </w:p>
    <w:p w:rsidR="00335E2C" w:rsidRPr="00AF65A0" w:rsidRDefault="00335E2C" w:rsidP="00335E2C">
      <w:pPr>
        <w:widowControl/>
        <w:tabs>
          <w:tab w:val="left" w:pos="851"/>
          <w:tab w:val="center" w:pos="993"/>
        </w:tabs>
        <w:spacing w:after="0" w:line="35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F65A0">
        <w:rPr>
          <w:rFonts w:ascii="Times New Roman" w:eastAsia="Times New Roman" w:hAnsi="Times New Roman"/>
          <w:sz w:val="28"/>
          <w:szCs w:val="28"/>
          <w:lang/>
        </w:rPr>
        <w:t xml:space="preserve">воспитание духовно развитой личности, гражданского сознания, чувства патриотизма, любви и уважения к 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 xml:space="preserve">родной (кумыкской) </w:t>
      </w:r>
      <w:r w:rsidRPr="00AF65A0">
        <w:rPr>
          <w:rFonts w:ascii="Times New Roman" w:eastAsia="Times New Roman" w:hAnsi="Times New Roman"/>
          <w:sz w:val="28"/>
          <w:szCs w:val="28"/>
          <w:lang/>
        </w:rPr>
        <w:t xml:space="preserve">литературе и культуре народов 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>Республики Дагестан;</w:t>
      </w:r>
    </w:p>
    <w:p w:rsidR="00335E2C" w:rsidRPr="00AF65A0" w:rsidRDefault="00335E2C" w:rsidP="00335E2C">
      <w:pPr>
        <w:widowControl/>
        <w:tabs>
          <w:tab w:val="left" w:pos="851"/>
          <w:tab w:val="center" w:pos="993"/>
        </w:tabs>
        <w:spacing w:after="0" w:line="35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AF65A0">
        <w:rPr>
          <w:rFonts w:ascii="Times New Roman" w:eastAsia="Times New Roman" w:hAnsi="Times New Roman"/>
          <w:bCs/>
          <w:color w:val="000000"/>
          <w:sz w:val="28"/>
          <w:szCs w:val="28"/>
          <w:lang/>
        </w:rPr>
        <w:t xml:space="preserve">развитие познавательной, </w:t>
      </w:r>
      <w:r w:rsidRPr="00AF65A0">
        <w:rPr>
          <w:rFonts w:ascii="Times New Roman" w:eastAsia="Times New Roman" w:hAnsi="Times New Roman"/>
          <w:color w:val="000000"/>
          <w:sz w:val="28"/>
          <w:szCs w:val="28"/>
          <w:lang/>
        </w:rPr>
        <w:t>речевой и мыслительной деятельности, коммуникативных умений и</w:t>
      </w:r>
      <w:r w:rsidRPr="00AF65A0">
        <w:rPr>
          <w:rFonts w:ascii="Times New Roman" w:eastAsia="Times New Roman" w:hAnsi="Times New Roman"/>
          <w:sz w:val="28"/>
          <w:szCs w:val="28"/>
          <w:lang/>
        </w:rPr>
        <w:t xml:space="preserve"> способности пользоваться литературным 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 xml:space="preserve">кумыкским </w:t>
      </w:r>
      <w:r w:rsidRPr="00AF65A0">
        <w:rPr>
          <w:rFonts w:ascii="Times New Roman" w:eastAsia="Times New Roman" w:hAnsi="Times New Roman"/>
          <w:sz w:val="28"/>
          <w:szCs w:val="28"/>
          <w:lang/>
        </w:rPr>
        <w:t xml:space="preserve">языком как инструментом для выражения собственных мыслей и 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>чувств</w:t>
      </w:r>
      <w:r w:rsidRPr="00AF65A0">
        <w:rPr>
          <w:rFonts w:ascii="Times New Roman" w:eastAsia="Times New Roman" w:hAnsi="Times New Roman"/>
          <w:sz w:val="28"/>
          <w:szCs w:val="28"/>
          <w:lang/>
        </w:rPr>
        <w:t>.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</w:t>
      </w:r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5.6. </w:t>
      </w:r>
      <w:proofErr w:type="gramStart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Общее число часов, рекомендованных для изучения родной (кумыкской) литературы – 170 часов: в 5 классе – 34 часа (1 час в неделю), в 6 классе – 34 часа (1 час в неделю), в 7 классе – 34 часа (1 час в неделю), в 8 классе – 34 часа (1 час в неделю), в 9 классе – 34 часа (1 час в неделю).</w:t>
      </w:r>
      <w:proofErr w:type="gramEnd"/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107.6. Содержание обучения в 5 классе.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107.6.1. Устное народное творчество.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Народные сказки. Сказки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Къарачач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Карачач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Денгиз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(«Морской конь»),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Тюлкю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тюкю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тюгю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алтын» («О лисе»).</w:t>
      </w:r>
    </w:p>
    <w:p w:rsidR="00335E2C" w:rsidRPr="00AF65A0" w:rsidRDefault="00335E2C" w:rsidP="00335E2C">
      <w:pPr>
        <w:widowControl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Литературные сказки.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Аджиев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Авузгъа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бош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бабиш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(«Болтливая утка»),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Аяв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Акавов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Тогъуз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башлы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аждагьаны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оьлтюрген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нарт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Эсенболат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Эсенболат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, который убил девятиглавого дракона»).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Теория литературы: сказка, виды сказок (закрепление представлений), постоянные эпитеты, гипербола (начальное представление), сказочные формулы, вариативность народных сказок (начальное представление).</w:t>
      </w:r>
      <w:proofErr w:type="gramEnd"/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107.6.2.</w:t>
      </w:r>
      <w:r w:rsidRPr="00AF65A0">
        <w:rPr>
          <w:rFonts w:ascii="Times New Roman" w:eastAsia="Times New Roman" w:hAnsi="Times New Roman"/>
          <w:smallCaps/>
          <w:sz w:val="28"/>
          <w:szCs w:val="28"/>
          <w:lang w:val="ru-RU" w:eastAsia="ru-RU"/>
        </w:rPr>
        <w:t> </w:t>
      </w:r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Кумыкская литература XIX – первой половины XX века.</w:t>
      </w:r>
    </w:p>
    <w:p w:rsidR="00335E2C" w:rsidRPr="00AF65A0" w:rsidRDefault="00335E2C" w:rsidP="00335E2C">
      <w:pPr>
        <w:widowControl/>
        <w:tabs>
          <w:tab w:val="left" w:pos="1875"/>
        </w:tabs>
        <w:spacing w:after="0" w:line="350" w:lineRule="auto"/>
        <w:ind w:firstLine="567"/>
        <w:jc w:val="both"/>
        <w:rPr>
          <w:rFonts w:ascii="Times New Roman" w:eastAsia="@Arial Unicode MS" w:hAnsi="Times New Roman"/>
          <w:bCs/>
          <w:sz w:val="28"/>
          <w:szCs w:val="28"/>
          <w:lang w:val="ru-RU" w:eastAsia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Ирчи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Казак. Стихотворения: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Чатакъ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йыр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</w:t>
      </w:r>
      <w:r w:rsidRPr="00AF65A0">
        <w:rPr>
          <w:rFonts w:ascii="Times New Roman" w:eastAsia="@Arial Unicode MS" w:hAnsi="Times New Roman"/>
          <w:bCs/>
          <w:sz w:val="28"/>
          <w:szCs w:val="28"/>
          <w:lang w:val="ru-RU" w:eastAsia="ru-RU"/>
        </w:rPr>
        <w:t>«Песня пахаря»)</w:t>
      </w:r>
      <w:r w:rsidRPr="00AF65A0">
        <w:rPr>
          <w:rFonts w:ascii="Times New Roman" w:eastAsia="@Arial Unicode MS" w:hAnsi="Times New Roman"/>
          <w:bCs/>
          <w:sz w:val="28"/>
          <w:szCs w:val="28"/>
          <w:lang w:eastAsia="ru-RU"/>
        </w:rPr>
        <w:t xml:space="preserve">, </w:t>
      </w:r>
      <w:r w:rsidRPr="00AF65A0">
        <w:rPr>
          <w:rFonts w:ascii="Times New Roman" w:eastAsia="@Arial Unicode MS" w:hAnsi="Times New Roman"/>
          <w:bCs/>
          <w:sz w:val="28"/>
          <w:szCs w:val="28"/>
          <w:lang w:val="ru-RU" w:eastAsia="ru-RU"/>
        </w:rPr>
        <w:t xml:space="preserve">«Бары да </w:t>
      </w:r>
      <w:proofErr w:type="spellStart"/>
      <w:r w:rsidRPr="00AF65A0">
        <w:rPr>
          <w:rFonts w:ascii="Times New Roman" w:eastAsia="@Arial Unicode MS" w:hAnsi="Times New Roman"/>
          <w:bCs/>
          <w:sz w:val="28"/>
          <w:szCs w:val="28"/>
          <w:lang w:val="ru-RU" w:eastAsia="ru-RU"/>
        </w:rPr>
        <w:t>зат</w:t>
      </w:r>
      <w:proofErr w:type="spellEnd"/>
      <w:r w:rsidRPr="00AF65A0">
        <w:rPr>
          <w:rFonts w:ascii="Times New Roman" w:eastAsia="@Arial Unicode MS" w:hAnsi="Times New Roman"/>
          <w:bCs/>
          <w:sz w:val="28"/>
          <w:szCs w:val="28"/>
          <w:lang w:val="ru-RU" w:eastAsia="ru-RU"/>
        </w:rPr>
        <w:t xml:space="preserve"> бар </w:t>
      </w:r>
      <w:proofErr w:type="spellStart"/>
      <w:r w:rsidRPr="00AF65A0">
        <w:rPr>
          <w:rFonts w:ascii="Times New Roman" w:eastAsia="@Arial Unicode MS" w:hAnsi="Times New Roman"/>
          <w:bCs/>
          <w:sz w:val="28"/>
          <w:szCs w:val="28"/>
          <w:lang w:val="ru-RU" w:eastAsia="ru-RU"/>
        </w:rPr>
        <w:t>Къазакъны</w:t>
      </w:r>
      <w:proofErr w:type="spellEnd"/>
      <w:r w:rsidRPr="00AF65A0">
        <w:rPr>
          <w:rFonts w:ascii="Times New Roman" w:eastAsia="@Arial Unicode MS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F65A0">
        <w:rPr>
          <w:rFonts w:ascii="Times New Roman" w:eastAsia="@Arial Unicode MS" w:hAnsi="Times New Roman"/>
          <w:bCs/>
          <w:sz w:val="28"/>
          <w:szCs w:val="28"/>
          <w:lang w:val="ru-RU" w:eastAsia="ru-RU"/>
        </w:rPr>
        <w:t>эсинде</w:t>
      </w:r>
      <w:proofErr w:type="spellEnd"/>
      <w:r w:rsidRPr="00AF65A0">
        <w:rPr>
          <w:rFonts w:ascii="Times New Roman" w:eastAsia="@Arial Unicode MS" w:hAnsi="Times New Roman"/>
          <w:bCs/>
          <w:sz w:val="28"/>
          <w:szCs w:val="28"/>
          <w:lang w:val="ru-RU" w:eastAsia="ru-RU"/>
        </w:rPr>
        <w:t>» («Все помнит Казак»).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Абдулла Магомедов. Стихотворение «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Илму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– 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яшав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хазнасы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» («Знание - богатство»).</w:t>
      </w:r>
    </w:p>
    <w:p w:rsidR="00335E2C" w:rsidRPr="00AF65A0" w:rsidRDefault="00335E2C" w:rsidP="00335E2C">
      <w:pPr>
        <w:widowControl/>
        <w:tabs>
          <w:tab w:val="left" w:pos="1875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Казияв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Али. Сказка-поэма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Бёрюакъай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Арлан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ит</w:t>
      </w:r>
      <w:proofErr w:type="spellEnd"/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(«Волк и собака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Арлан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Наби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Ханмурзаев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Хошгелдинг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язбаш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!» («Здравствуй, весна!»).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Алимпаша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Салаватов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Етим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(«Сирота»),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Охума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йиберигиз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(«Отправляйте учиться!»).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eastAsia="@Arial Unicode MS" w:hAnsi="Times New Roman"/>
          <w:bCs/>
          <w:sz w:val="28"/>
          <w:szCs w:val="28"/>
          <w:lang w:val="ru-RU" w:eastAsia="ru-RU"/>
        </w:rPr>
      </w:pPr>
      <w:r w:rsidRPr="00AF65A0">
        <w:rPr>
          <w:rFonts w:ascii="Times New Roman" w:eastAsia="@Arial Unicode MS" w:hAnsi="Times New Roman"/>
          <w:bCs/>
          <w:sz w:val="28"/>
          <w:szCs w:val="28"/>
          <w:lang w:val="ru-RU" w:eastAsia="ru-RU"/>
        </w:rPr>
        <w:t>Теория литературы: стих, ритм, рифма.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</w:t>
      </w:r>
      <w:r w:rsidRPr="00AF65A0">
        <w:rPr>
          <w:rFonts w:ascii="Times New Roman" w:eastAsia="Times New Roman" w:hAnsi="Times New Roman"/>
          <w:smallCaps/>
          <w:sz w:val="28"/>
          <w:szCs w:val="28"/>
          <w:lang w:val="ru-RU" w:eastAsia="ru-RU"/>
        </w:rPr>
        <w:t>6.3</w:t>
      </w:r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. Кумыкская литература второй половины XX века.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Ибрагим Керимов. Рассказ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Игит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тувгъан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гюн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(«День рождения героя»).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Магомедсолтан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Яхъяев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Рассказ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Гюмюш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карандаш» («Серебряный карандаш»).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Изамит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Асеков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Стихотворения: «Будь сильным», «Птицы вьют гнездо», «Старшему брату посвящается».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Микаил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Абуков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. Рассказ «</w:t>
      </w:r>
      <w:proofErr w:type="gram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Последыши</w:t>
      </w:r>
      <w:proofErr w:type="gram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».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Акай Акаев. Стихотворения: «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Ярайгъан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затмы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?» («Разве можно?»), «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Ата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. 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Ана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» («Отец и мать»).</w:t>
      </w:r>
    </w:p>
    <w:p w:rsidR="00335E2C" w:rsidRPr="00AF65A0" w:rsidRDefault="00335E2C" w:rsidP="00335E2C">
      <w:pPr>
        <w:widowControl/>
        <w:tabs>
          <w:tab w:val="left" w:pos="1875"/>
        </w:tabs>
        <w:spacing w:after="0" w:line="35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Абдулмежит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Межитов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. Стихотворение «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Юртну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ийиси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» («Запах села»).</w:t>
      </w:r>
    </w:p>
    <w:p w:rsidR="00335E2C" w:rsidRPr="00AF65A0" w:rsidRDefault="00335E2C" w:rsidP="00335E2C">
      <w:pPr>
        <w:widowControl/>
        <w:tabs>
          <w:tab w:val="left" w:pos="1875"/>
        </w:tabs>
        <w:spacing w:after="0" w:line="35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Магомедшапи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Минатуллаев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. Басня «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Бийийген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бёрю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» («Танцующий волк»).</w:t>
      </w:r>
    </w:p>
    <w:p w:rsidR="00335E2C" w:rsidRPr="00AF65A0" w:rsidRDefault="00335E2C" w:rsidP="00335E2C">
      <w:pPr>
        <w:widowControl/>
        <w:tabs>
          <w:tab w:val="left" w:pos="1875"/>
        </w:tabs>
        <w:spacing w:after="0" w:line="35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</w:t>
      </w:r>
      <w:r w:rsidRPr="00AF65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F65A0">
        <w:rPr>
          <w:rFonts w:ascii="Times New Roman" w:hAnsi="Times New Roman"/>
          <w:sz w:val="28"/>
          <w:szCs w:val="28"/>
          <w:lang w:val="ru-RU"/>
        </w:rPr>
        <w:t>басня, аллегория и мораль.</w:t>
      </w:r>
    </w:p>
    <w:p w:rsidR="00335E2C" w:rsidRPr="00AF65A0" w:rsidRDefault="00335E2C" w:rsidP="00335E2C">
      <w:pPr>
        <w:widowControl/>
        <w:tabs>
          <w:tab w:val="left" w:pos="1875"/>
        </w:tabs>
        <w:spacing w:after="0" w:line="35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Магомед 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Атабаев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. Стихотворение «</w:t>
      </w:r>
      <w:proofErr w:type="spellStart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Ёлтабар</w:t>
      </w:r>
      <w:proofErr w:type="spellEnd"/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» («Путник»).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Камал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Абуков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Рассказ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Саякъ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ит</w:t>
      </w:r>
      <w:proofErr w:type="spellEnd"/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>» («Дворовая собака»).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Ахмед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Джачаев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Стихотворение.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(«Мать»).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Магомед-Наби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Халилов. Отрывок из романа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Сали-Сулейман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Сали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Сулейман»).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Бадрутдин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Магомедов.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Атама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кагъыз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(«Письмо отцу»).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Багавутдин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Аджиев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Отрывки из поэмы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Нарын-Къала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Нарын-Кала</w:t>
      </w:r>
      <w:proofErr w:type="spellEnd"/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Рукият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Устарханова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Рассказ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Сагьат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(«Часы»). 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Саид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Кочкюрский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Мурсалхангъа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налат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болсун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(«Проклятье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Мурсалхану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Гамзат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Цадаса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Стихотворения: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Яревке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пайлав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(«Хитрая делёжка»),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Маймун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агъач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уста» («Обезьяна и плотник»).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Абумуслим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Джафаров. Рассказ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Къанатлы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йыртгъыч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(«Крылатый браконьер»).</w:t>
      </w:r>
    </w:p>
    <w:p w:rsidR="00335E2C" w:rsidRPr="00AF65A0" w:rsidRDefault="00335E2C" w:rsidP="00335E2C">
      <w:pPr>
        <w:widowControl/>
        <w:spacing w:after="160" w:line="35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AF65A0">
        <w:rPr>
          <w:rFonts w:ascii="Times New Roman" w:hAnsi="Times New Roman"/>
          <w:bCs/>
          <w:spacing w:val="-2"/>
          <w:sz w:val="28"/>
          <w:szCs w:val="28"/>
          <w:lang w:val="ru-RU"/>
        </w:rPr>
        <w:t>Теория литературы: пейзаж.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Бадави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Рамазанов. Рассказ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Сурат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(«Портрет»).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107.7. Содержание обучения в 6 классе.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107.7.1. Устное народное творчество.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Малые жанры устного народного творчества. Загадки, пословицы и поговорки.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Эпическая песня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Макъсуман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булан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Къарткъожакъ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(«Богатырь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Карт-Кожак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и красавица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Максуман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загадки, пословицы, поговорки, эпическая песня.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Лиро-эпические песни: свадебные, обрядовые, трудовые колыбельные песни, причитания.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</w:t>
      </w:r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7.2. Кумыкская литература XIX – первой половины XX века.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Ирчи</w:t>
      </w:r>
      <w:proofErr w:type="spellEnd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 Казак. Стихотворения: «</w:t>
      </w:r>
      <w:proofErr w:type="spellStart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Эренлер</w:t>
      </w:r>
      <w:proofErr w:type="spellEnd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деген</w:t>
      </w:r>
      <w:proofErr w:type="spellEnd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булан</w:t>
      </w:r>
      <w:proofErr w:type="spellEnd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эр </w:t>
      </w:r>
      <w:proofErr w:type="spellStart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болмас</w:t>
      </w:r>
      <w:proofErr w:type="spellEnd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» (</w:t>
      </w:r>
      <w:r w:rsidRPr="00AF65A0">
        <w:rPr>
          <w:rFonts w:ascii="Times New Roman" w:hAnsi="Times New Roman"/>
          <w:sz w:val="28"/>
          <w:szCs w:val="28"/>
          <w:lang w:val="ru-RU"/>
        </w:rPr>
        <w:t>«Мужчиной быть – не значит им назваться»),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Гёргенибиз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кёкреклеге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сыйышмай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(«Увиденное в сердце не вместишь»), «Батыр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булан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къурдаш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бол» («Дружи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 xml:space="preserve"> отважным»).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Магомед-Эфенди Османов. Стихотворения: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Шавхалны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къаласы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(«Дворец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Шавхала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Гёгюрчюнлени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арзасы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(«Заявление голубей»).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Абусупиян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Акаев. Стихотворения: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Мактапгъа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бар,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мактапгъа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(«Иди в школу»),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Къызьяшланы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тилинден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бир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шикаят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(«Письмо от имени девушек»).</w:t>
      </w:r>
    </w:p>
    <w:p w:rsidR="00335E2C" w:rsidRPr="00AF65A0" w:rsidRDefault="00335E2C" w:rsidP="00335E2C">
      <w:pPr>
        <w:widowControl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Наби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Ханмурзаев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Мактаплы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ёлдашлагъа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эки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сёз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(«Наставление в школу»).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Омарла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Батырай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Игитни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гьакъында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шиърулар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(«Рассказы о героях»).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Етим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Эмин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Огь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бизин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яшав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(«Эх, наша жизнь»).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</w:t>
      </w:r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7.3. Кумыкская литература второй половины XX века.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Абдулвагаб</w:t>
      </w:r>
      <w:proofErr w:type="spellEnd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 Сулейманов. Поэма «</w:t>
      </w:r>
      <w:proofErr w:type="spellStart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Днепрни</w:t>
      </w:r>
      <w:proofErr w:type="spellEnd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игити</w:t>
      </w:r>
      <w:proofErr w:type="spellEnd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» («Герой Днепра»).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Багавутдин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Астемиров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Поэма-сказка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Арслан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бёрю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тюлкю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(«Лев, медведь и лиса»).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Камиль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 Султанов. Поэма-сказка «Сен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тюлкю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бусанг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, мен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къуйругъуман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(«Если ты лиса, то я хвост»).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Микайл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Абуков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Рассказ «</w:t>
      </w:r>
      <w:proofErr w:type="spellStart"/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Арт</w:t>
      </w:r>
      <w:proofErr w:type="spellEnd"/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дёгерчеклер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(«Первый подарок»).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Ибрагимов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Хамав-Ибрагим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Рассказ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Челтирли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кагъыз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(«Бумага в клетку»).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Камал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Абуков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Рассказ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Къартны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гёзьяшлары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(«Слёзы старика»).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сюжет, его элементы (экспозиция, завязка, развитие действия, кульминация, развязка).</w:t>
      </w:r>
      <w:proofErr w:type="gramEnd"/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Расул Гамзатов.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Турналар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(«Журавли»), поэма «Вера Васильевна» («Вера Васильевна»).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Акай Акаев.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Хожатав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Хожатав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Джаминат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Керимова.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Ата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юрт» («Родное село»).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107.8. Содержание обучения в 7 классе.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107.8.1. Устное народное творчество.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Эпические песни: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Айгъазини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йыры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(«Песня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Айгази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Абдулланы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йыры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(«Песня Абдуллы»).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Казацкие песни.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Мифы: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Къылыч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ургъан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(«Скала»),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Гёкбёрю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(«Синий волк»).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Легенда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Таш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улан» («Каменный мальчик»). 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Теория литературы: эпические песни, мифы, понятие о легенде.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</w:t>
      </w:r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8.2. Кумыкская литература XIX – первой половины XX века.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Ирчи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Казак. Стихотворения: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Гетгенибиз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гёкшамарал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гюз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эди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(«Осень голубая, как марал»), «Не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билейим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юз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дынкъы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ханланы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(«Как я мог предвидеть коварство ханов»).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архаизмы.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Абусупиян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Акаев. Рассказ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Къылыкъ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китап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(«Нравственная книга»).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Зайналабит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Батырмурзаев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Стихотворения «Утренняя звезда», «Ушёл караван».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Коччакай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Джамалутдин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Поэма «Как я воскрес».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Алимпаша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Салаватов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Пьеса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Карачач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драма как род и жанр, ее особенности.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107.8.3. </w:t>
      </w:r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Кумыкская литература второй половины XX века.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Аткай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Аджаматов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Стихотворения: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Мени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халкъым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(«Мой народ»),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Къаирхан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булакъ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(«Родник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Каирхана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Магомедсултан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Яхъяева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Повесть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Топуракъ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сейлей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(«Говорит Земля»).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тема, идея, эпиграф, эпилог.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Алирза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 Саидов.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Бизге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къонакъ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болугъуз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(«Приходите, друзья!».</w:t>
      </w:r>
      <w:proofErr w:type="gramEnd"/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Баммат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Атаев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Роман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Шавхалны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гиччи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уланы» («Младший сын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Шавхала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понятие об историческом романе.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Рашид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Рашитов.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Адамагъа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макътав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(«Гимн человеку»).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Кадрия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Баллада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Ананы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оьлюмю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(«Смерть матери»).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понятие о балладе.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Бадрутдин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Магомедов.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Изатли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Изатли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Казбек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Мазаев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Повесть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Периште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(«Вурдалак»).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Камал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Абуков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Рассказ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Очакъда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от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сёнгенче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(«Пока горит огонь»).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сюжет, его элементы (экспозиция, завязка, развитие действия, кульминация, развязка), художественная деталь, антитеза, портрет, пейзаж, внутренний монолог, психологизм.</w:t>
      </w:r>
      <w:proofErr w:type="gramEnd"/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Магомед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Атабаев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Урлангъан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ажжал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(«Похищенная смерть»).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метафора, эпитет, сравнение, олицетворение.</w:t>
      </w:r>
    </w:p>
    <w:p w:rsidR="00335E2C" w:rsidRPr="00AF65A0" w:rsidRDefault="00335E2C" w:rsidP="00335E2C">
      <w:pPr>
        <w:widowControl/>
        <w:tabs>
          <w:tab w:val="left" w:pos="96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Ахмед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Джачаев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. Стихотворения «Мен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къумукъман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(«Я кумык»),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Бёрк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бар сени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башынгда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(«Настоящий джигит»).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107.9. Содержание обучения в 8 классе.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107.9.1. </w:t>
      </w:r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Кумыкская литература XIII – XIX веков.</w:t>
      </w:r>
    </w:p>
    <w:p w:rsidR="00335E2C" w:rsidRPr="00AF65A0" w:rsidRDefault="00335E2C" w:rsidP="00335E2C">
      <w:pPr>
        <w:widowControl/>
        <w:tabs>
          <w:tab w:val="left" w:pos="48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Ирчи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 Казак. Стихотворения: «Мен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къазакъман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(«Я Казак»),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Насип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(Счастье»), «Магомед-Эфенди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Османовгъа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кагъыз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(«Письмо Магомед-Эфенди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Османову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Хасай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бийни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оьлюмюне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багъышлангъан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марсия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(«На смерть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Хасай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Бека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Уцмиева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tabs>
          <w:tab w:val="left" w:pos="480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основы стихосложения, стихотворный метр, размер, ритм, рифма.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Магомед-Эфенди Османов.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Шавхалны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къаласы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(«Дворец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Шавхала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Дадав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Магомедов. Стихотворения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Дагъыстан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атлы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полкну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йыры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(«Песня дагестанского конного полка»), «Сав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дюньягъа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занг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урайым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(«На весь мир в колокол стану бить»),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Айтар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эдим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(«Сказал бы»).</w:t>
      </w:r>
    </w:p>
    <w:p w:rsidR="00335E2C" w:rsidRPr="00AF65A0" w:rsidRDefault="00335E2C" w:rsidP="00335E2C">
      <w:pPr>
        <w:tabs>
          <w:tab w:val="left" w:pos="619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Абусупиян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Акаев.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Яшлагъа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насигьат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(«Совет детям»).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Манай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Алибеков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. Стихотворение «Байрам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тойда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гьалиги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яшланы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йыбанагъан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кюйлери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(«Молодёжь нового времени»).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Нухай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Батырмурзаев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</w:t>
      </w:r>
      <w:r w:rsidRPr="00AF65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F65A0">
        <w:rPr>
          <w:rFonts w:ascii="Times New Roman" w:hAnsi="Times New Roman"/>
          <w:sz w:val="28"/>
          <w:szCs w:val="28"/>
          <w:lang w:val="ru-RU"/>
        </w:rPr>
        <w:t>Повесть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Языкъ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Гьабибат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(«Бедная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Габибат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повесть, тема, идея, сюжет.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Алимпаша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Салаватов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Пьеса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Айгъази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Айгази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107.9.2. Из литературы народов Дагестана.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Мирза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Калукский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Хангъа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жавап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(«Ответ хану»).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Мунги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 Ахмед. Стихотворение «Яш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кубачилени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йыры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(«Песня молодых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кубачинцев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Али-Гаджи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из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Инхо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гире» («Седею»).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Муэтдин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Чаринов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Эркинлик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(«Свобода»).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107.9.3. Литература 1920-1945-х годов.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Абдулвагаб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Сулейманов.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Биринчи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кагъыз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(«Первое письмо»).</w:t>
      </w:r>
    </w:p>
    <w:p w:rsidR="00335E2C" w:rsidRPr="00AF65A0" w:rsidRDefault="00335E2C" w:rsidP="00335E2C">
      <w:pPr>
        <w:widowControl/>
        <w:shd w:val="clear" w:color="auto" w:fill="FFFFFF"/>
        <w:spacing w:after="0" w:line="35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spellStart"/>
      <w:r w:rsidRPr="00AF6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Юсуп</w:t>
      </w:r>
      <w:proofErr w:type="spellEnd"/>
      <w:r w:rsidRPr="00AF6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 </w:t>
      </w:r>
      <w:proofErr w:type="spellStart"/>
      <w:r w:rsidRPr="00AF6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Гереев</w:t>
      </w:r>
      <w:proofErr w:type="spellEnd"/>
      <w:r w:rsidRPr="00AF6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Рассказ </w:t>
      </w:r>
      <w:r w:rsidRPr="00AF65A0">
        <w:rPr>
          <w:rFonts w:ascii="Times New Roman" w:hAnsi="Times New Roman"/>
          <w:bCs/>
          <w:sz w:val="28"/>
          <w:szCs w:val="28"/>
          <w:lang w:val="ru-RU"/>
        </w:rPr>
        <w:t>«</w:t>
      </w:r>
      <w:proofErr w:type="spellStart"/>
      <w:r w:rsidRPr="00AF65A0">
        <w:rPr>
          <w:rFonts w:ascii="Times New Roman" w:hAnsi="Times New Roman"/>
          <w:bCs/>
          <w:sz w:val="28"/>
          <w:szCs w:val="28"/>
          <w:lang w:val="ru-RU"/>
        </w:rPr>
        <w:t>Абияханум</w:t>
      </w:r>
      <w:proofErr w:type="spellEnd"/>
      <w:r w:rsidRPr="00AF65A0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AF6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(</w:t>
      </w:r>
      <w:r w:rsidRPr="00AF65A0">
        <w:rPr>
          <w:rFonts w:ascii="Times New Roman" w:hAnsi="Times New Roman"/>
          <w:bCs/>
          <w:sz w:val="28"/>
          <w:szCs w:val="28"/>
          <w:lang w:val="ru-RU"/>
        </w:rPr>
        <w:t>«</w:t>
      </w:r>
      <w:proofErr w:type="spellStart"/>
      <w:r w:rsidRPr="00AF65A0">
        <w:rPr>
          <w:rFonts w:ascii="Times New Roman" w:hAnsi="Times New Roman"/>
          <w:bCs/>
          <w:sz w:val="28"/>
          <w:szCs w:val="28"/>
          <w:lang w:val="ru-RU"/>
        </w:rPr>
        <w:t>Абияханум</w:t>
      </w:r>
      <w:proofErr w:type="spellEnd"/>
      <w:r w:rsidRPr="00AF65A0">
        <w:rPr>
          <w:rFonts w:ascii="Times New Roman" w:hAnsi="Times New Roman"/>
          <w:bCs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shd w:val="clear" w:color="auto" w:fill="FFFFFF"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Аткай</w:t>
      </w:r>
      <w:proofErr w:type="spellEnd"/>
      <w:r w:rsidRPr="00AF65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Аджаматов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</w:t>
      </w:r>
      <w:r w:rsidRPr="00AF65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F65A0">
        <w:rPr>
          <w:rFonts w:ascii="Times New Roman" w:hAnsi="Times New Roman"/>
          <w:sz w:val="28"/>
          <w:szCs w:val="28"/>
          <w:lang w:val="ru-RU"/>
        </w:rPr>
        <w:t>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Къубагийик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мююзлер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(«Оленьи рога»).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Баммат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Атаев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Роман «Дав майдан» («Поле боя»).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Теория литературы: роман, литературный герой, главные и второстепенные персонажи произведения.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107.10. Содержание обучения в 9 классе.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107.10.1. Кумыкская литература первой половины XX века.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Абдурахман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Казиев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Къумукъ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тюзню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гюзгюсю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(«Зеркало кумыкской равнины»).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Амир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Курбанов. Пьеса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Асиятны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сюювю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(«Любовь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Асият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Аткай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Аджаматов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Рабият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Рабият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Анвар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Аджиев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Стихотворения: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Анадол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айтды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(«Разговор с Доном»),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Сёнмейген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юлдузлар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(«Негаснущие звёзды»),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Алты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юлдуз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(«Шесть звёзд»).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Магомедсултан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Яхъяев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Роман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Бир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оьрню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бир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эниши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(«Подъемы и спуски жизни»).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Ибрагим Керимов. Рассказы: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Алихантогъай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Алихантогай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Агъа-ини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(«Братья»),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Тирменчини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гьилласы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(«Хитрости мельника»),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Сынны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сыры» («Тайна надгробного камня»).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Умюкюрсюн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Атаева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Повесть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Ёлугъув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(«Встреча»).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Шарип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Альбериев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Стихотворения: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Мени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байлыгъым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(«Моё богатство»), «Мен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гьазирмен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(«Я готов»), «Адам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топуракъ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(«Человек и земля»).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Зарипат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Атаева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Повесть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Къурдашлар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къыйынлы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гюн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табула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(«Друзья познаются в беде»).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Акай Акаев.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Кюрчю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ташлар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(«Камни-основы»).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Хайбулла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Даудов. Повесть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Орман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булакъ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(«Лесной родник»).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Расул Гамзатов. Стихотворения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тил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(«Родной язык»),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Россияны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солдатлары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(«Солдаты России»).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Алим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Кабардиев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Повесть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Жансари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Джансари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Ахметхан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Абу-Бакар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Повесть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Къалалы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къыз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(«Снежные люди»).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Муталиб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Митаров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Сырын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ачыв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(«Раскрытие тайны»).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Магомед-Загид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Аминов.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Аривлюк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(«Красота»).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Магомед-Расул Расулов. Повесть «Герме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терек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(«Дикие груши»).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Мустафа Гусейнов. Рассказы «Чум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бише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тёгюле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» («Кизил поспевает и падает»), «Бай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гелин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(«Богатая невеста»).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Ахмед 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Джачаев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Аш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гесек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(«Кусок хлеба»). Стихотворение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тил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(«Родной язык»).</w:t>
      </w:r>
    </w:p>
    <w:p w:rsidR="00335E2C" w:rsidRPr="00AF65A0" w:rsidRDefault="00335E2C" w:rsidP="00335E2C">
      <w:pPr>
        <w:widowControl/>
        <w:tabs>
          <w:tab w:val="left" w:pos="3281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Джаминат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 Керимова. Поэма «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Тул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къыз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>» («Девушка вдова»).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107.11. Планируемые результаты освоения программы по родной (кумыкской) литературе на уровне основного общего образования.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107.11.1. В результате изучения родной (кумыкской) литературы на уровне основного общего образования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1) гражданского воспитания: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35E2C" w:rsidRPr="00AF65A0" w:rsidRDefault="00335E2C" w:rsidP="00335E2C">
      <w:pPr>
        <w:widowControl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многоконфессиональном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обществе, в том числе с использованием примеров из родной (кумыкской) литературы;</w:t>
      </w:r>
    </w:p>
    <w:p w:rsidR="00335E2C" w:rsidRPr="00AF65A0" w:rsidRDefault="00335E2C" w:rsidP="00335E2C">
      <w:pPr>
        <w:widowControl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использованием примеров из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2) патриотического воспитания: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 xml:space="preserve">осознание российской гражданской идентичности в поликультурном и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многоконфессиональном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обществе, проявление интереса к познанию родного (кумыкского) языка и родной (кумыкской) литературы, истории, культуры Российской Федерации, своего края в контексте изучения произведений кумыкской литературы и литературы народов Дагестана;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 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уважение к символам России, государственным праздникам, историческому и природному наследию </w:t>
      </w:r>
      <w:r w:rsidRPr="00AF65A0">
        <w:rPr>
          <w:rFonts w:ascii="Times New Roman" w:hAnsi="Times New Roman"/>
          <w:sz w:val="28"/>
          <w:szCs w:val="28"/>
          <w:lang w:val="tt-RU"/>
        </w:rPr>
        <w:t>и памятникам, традициям разных народов, проживающих в родной стране, обращая внимание на их воплощение в кумыкской литературе;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3) духовно-нравственного воспитания: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4) эстетического воспитания: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осознание важности художественной литературы и культуры как средства коммуникации и самовыражения;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стремление к самовыражению в разных видах искусства;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lastRenderedPageBreak/>
        <w:t>5) физического воспитания, формирования культуры здоровья и эмоционального благополучия: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 xml:space="preserve">осознание ценности жизни </w:t>
      </w:r>
      <w:r w:rsidRPr="00AF65A0">
        <w:rPr>
          <w:rFonts w:ascii="Times New Roman" w:eastAsia="SchoolBookSanPin" w:hAnsi="Times New Roman"/>
          <w:bCs/>
          <w:sz w:val="28"/>
          <w:szCs w:val="28"/>
          <w:lang w:val="ru-RU"/>
        </w:rPr>
        <w:t>с использованием собственного жизненного и читательского опыта</w:t>
      </w:r>
      <w:r w:rsidRPr="00AF65A0">
        <w:rPr>
          <w:rFonts w:ascii="Times New Roman" w:hAnsi="Times New Roman"/>
          <w:sz w:val="28"/>
          <w:szCs w:val="28"/>
          <w:lang w:val="tt-RU"/>
        </w:rPr>
        <w:t>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Интернет-среде;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6) трудового воспитания: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AF65A0">
        <w:rPr>
          <w:rFonts w:ascii="Times New Roman" w:eastAsia="SchoolBookSanPin" w:hAnsi="Times New Roman"/>
          <w:sz w:val="28"/>
          <w:szCs w:val="28"/>
          <w:lang w:val="ru-RU"/>
        </w:rPr>
        <w:t>населенного пункта, родного края)</w:t>
      </w:r>
      <w:r w:rsidRPr="00AF65A0">
        <w:rPr>
          <w:rFonts w:ascii="Times New Roman" w:hAnsi="Times New Roman"/>
          <w:sz w:val="28"/>
          <w:szCs w:val="28"/>
          <w:lang w:val="tt-RU"/>
        </w:rPr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lastRenderedPageBreak/>
        <w:t>готовность адаптироваться в профессиональной среде; уважение к труду и результатам трудовой деятельности, в том числе при изучении произведений кумыкского фольклора и литературы,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7) экологического воспитания: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8) ценности научного познания: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овладение языковой и читательской культурой как средством познания мира;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9) обеспечение адаптации обучающегося к изменяющимся условиям социальной и природной среды: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 xml:space="preserve">способность во взаимодействии в условиях неопределённости, открытость опыту и знаниям других,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 xml:space="preserve">умение анализировать и выявлять взаимосвязи природы, общества и экономики;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AF65A0">
        <w:rPr>
          <w:rFonts w:ascii="Times New Roman" w:hAnsi="Times New Roman"/>
          <w:sz w:val="28"/>
          <w:szCs w:val="28"/>
          <w:lang w:val="tt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</w:t>
      </w:r>
      <w:r w:rsidRPr="00AF65A0">
        <w:rPr>
          <w:rFonts w:ascii="Times New Roman" w:hAnsi="Times New Roman"/>
          <w:sz w:val="28"/>
          <w:szCs w:val="28"/>
          <w:lang w:val="tt-RU"/>
        </w:rPr>
        <w:lastRenderedPageBreak/>
        <w:t>опыт, находить позитивное в произошедшей ситуации, быть готовым действовать в отсутствии гарантий успеха.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107.11.2. В результате изучения родной (кумыкской)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выявлять причинно-следственные связи при изучении литературных явлений и процессов, проводить выводы с использованием дедуктивных и индуктивных умозаключений, умозаключений по аналогии, формулировать гипотезы об их взаимосвязях;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самостоятельно выбирать способ решения учебной задачи при работе с разными типами текстов (сравнивать несколько вариантов решения, </w:t>
      </w: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выбирать наиболее подходящий с учётом самостоятельно выделенных критериев).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107.11.2.3. У обучающегося будут сформированы умения работать с информацией как часть познавательных универсальных учебных действий: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эффективно запоминать и систематизировать эту информацию.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107.11.2.4. У обучающегося будут сформированы умения общения как часть коммуникативных универсальных учебных действий: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возражения,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общения; сопоставлять свои суждения с суждениями других участников диалога, обнаруживать различие и сходство позиций;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107.11.2.5. У обучающегося будут сформированы умения самоорганизации как части регулятивных универсальных учебных действий: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самомотивации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 и рефлексии в литературном образовании;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давать оценку учебной ситуации и предлагать план её изменения;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объяснять причины достижения (</w:t>
      </w:r>
      <w:proofErr w:type="spellStart"/>
      <w:r w:rsidRPr="00AF65A0">
        <w:rPr>
          <w:rFonts w:ascii="Times New Roman" w:hAnsi="Times New Roman"/>
          <w:sz w:val="28"/>
          <w:szCs w:val="28"/>
          <w:lang w:val="ru-RU"/>
        </w:rPr>
        <w:t>недостижения</w:t>
      </w:r>
      <w:proofErr w:type="spellEnd"/>
      <w:r w:rsidRPr="00AF65A0">
        <w:rPr>
          <w:rFonts w:ascii="Times New Roman" w:hAnsi="Times New Roman"/>
          <w:sz w:val="28"/>
          <w:szCs w:val="28"/>
          <w:lang w:val="ru-RU"/>
        </w:rPr>
        <w:t xml:space="preserve">) результатов деятельности, давать оценку приобретённому опыту, находить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позитивное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 xml:space="preserve"> в произошедшей ситуации;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различать, называть и управлять собственными эмоциями и эмоциями других;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выявлять и анализировать причины эмоций;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другого, анализируя примеры из художественной литературы;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регулировать способ выражения своих эмоций;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признавать своё право на ошибку и такое же право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другого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>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принимать себя и других, не осуждая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проявлять открытость себе и другим;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осознавать невозможность контролировать всё вокруг.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107.11.2.7. У обучающегося будут сформированы умения совместной деятельности: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 на уроках родной (кумыкской) литературы, обосновывать необходимость применения групповых форм взаимодействия при решении поставленной задачи;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обобщать мнения нескольких человек, проявлять готовность руководить, выполнять поручения, подчиняться;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планировать организацию совместной работы на уроке родной (кумыкской) литературы, определять свою роль (с учётом предпочтений и возможностей всех участников взаимодействия), распределять задачи между </w:t>
      </w: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членами команды, участвовать в групповых формах работы (обсуждения, обмен мнений, «мозговые штурмы» и иные);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оценивать качество своего вклада в общий результат по критериям, сформулированным участниками взаимодействия на литературных занятиях;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107.11.3. Предметные результаты изучения родной кумыкской литературы. К концу обучения в 5 классе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 xml:space="preserve"> научится:</w:t>
      </w:r>
    </w:p>
    <w:p w:rsidR="00335E2C" w:rsidRPr="00AF65A0" w:rsidRDefault="00335E2C" w:rsidP="00335E2C">
      <w:pPr>
        <w:widowControl/>
        <w:tabs>
          <w:tab w:val="center" w:pos="993"/>
          <w:tab w:val="left" w:pos="1276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анализировать литературное произведение: понимать и формулировать тему, идею, нравственный пафос, проблематику изученных произведений, характеризовать героев, сопоставлять героев одного или нескольких произведений; </w:t>
      </w:r>
    </w:p>
    <w:p w:rsidR="00335E2C" w:rsidRPr="00AF65A0" w:rsidRDefault="00335E2C" w:rsidP="00335E2C">
      <w:pPr>
        <w:widowControl/>
        <w:tabs>
          <w:tab w:val="center" w:pos="993"/>
          <w:tab w:val="left" w:pos="1276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определять в произведении элементы сюжета, композиции, изобразительно-выразительные средства языка, понимать их роль в раскрытии содержания произведения, понимать связь литературных произведений с эпохой их написания;</w:t>
      </w:r>
    </w:p>
    <w:p w:rsidR="00335E2C" w:rsidRPr="00AF65A0" w:rsidRDefault="00335E2C" w:rsidP="00335E2C">
      <w:pPr>
        <w:widowControl/>
        <w:tabs>
          <w:tab w:val="center" w:pos="993"/>
          <w:tab w:val="left" w:pos="1276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определять основополагающие духовно-нравственные ценности, отражённые в произведениях родной (кумыкской) литературы, сопоставлять их с духовно-нравственными ценностями дагестанского народа;</w:t>
      </w:r>
    </w:p>
    <w:p w:rsidR="00335E2C" w:rsidRPr="00AF65A0" w:rsidRDefault="00335E2C" w:rsidP="00335E2C">
      <w:pPr>
        <w:widowControl/>
        <w:tabs>
          <w:tab w:val="center" w:pos="993"/>
          <w:tab w:val="left" w:pos="1276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формулировать собственное отношение к произведениям родной (кумыкской) литературы, оценивать их эстетические качества;</w:t>
      </w:r>
    </w:p>
    <w:p w:rsidR="00335E2C" w:rsidRPr="00AF65A0" w:rsidRDefault="00335E2C" w:rsidP="00335E2C">
      <w:pPr>
        <w:widowControl/>
        <w:tabs>
          <w:tab w:val="center" w:pos="993"/>
          <w:tab w:val="left" w:pos="1276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воспринимать на слух литературные произведения разных жанров, осмысленно, выразительно читать; </w:t>
      </w:r>
    </w:p>
    <w:p w:rsidR="00335E2C" w:rsidRPr="00AF65A0" w:rsidRDefault="00335E2C" w:rsidP="00335E2C">
      <w:pPr>
        <w:widowControl/>
        <w:tabs>
          <w:tab w:val="center" w:pos="993"/>
          <w:tab w:val="left" w:pos="1276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пересказывать прозаические произведения или их отрывки с использованием образных средств родного языка, отвечать на вопросы по прослушанному или прочитанному тексту, вести диалог о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прочитанном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>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 xml:space="preserve">107.11.4. Предметные результаты изучения родной (кумыкской) литературы. К концу обучения в 6 классе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 xml:space="preserve"> научится: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 литературного произведения, определять проблематику, характеризовать героев, сопоставлять героев одного или нескольких произведений, понимать связь литературных произведений с эпохой их написания;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определять в произведении элементы сюжета, композиции, находить изобразительно-выразительные средства языка, понимать их роль в раскрытии идейно-художественного содержания произведения (элементы анализа);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понимать родное слово в его эстетической функции, роль изобразительно-выразительных сре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дств в с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>оздании художественных образов литературных произведений, владеть элементарной литературоведческой терминологией при анализе литературного произведения;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характеризовать основные духовно-нравственные ценности родной (кумыкской) литературы и культуры, сопоставлять их с духовно-нравственными ценностями русского народа;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формулировать собственное отношение к произведениям родной (кумыкской) литературы, оценивать их, высказывать собственное мнение, приводить аргументы;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интерпретировать изученные литературные произведения, понимать авторскую позицию и высказывать своё отношение к ней, отвечать на вопросы по прослушанному или прочитанному тексту, вести диалог о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прочитанном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>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воспринимать на слух литературные произведения разных жанров, осмысленно и выразительно читать;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пересказывать прозаические произведения или их отрывки с использованием образных средств родного языка; 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р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>абота</w:t>
      </w:r>
      <w:r w:rsidRPr="00AF65A0">
        <w:rPr>
          <w:rFonts w:ascii="Times New Roman" w:hAnsi="Times New Roman"/>
          <w:sz w:val="28"/>
          <w:szCs w:val="28"/>
          <w:lang w:val="ru-RU"/>
        </w:rPr>
        <w:t>ть</w:t>
      </w:r>
      <w:r w:rsidRPr="00AF65A0">
        <w:rPr>
          <w:rFonts w:ascii="Times New Roman" w:eastAsia="Times New Roman" w:hAnsi="Times New Roman"/>
          <w:sz w:val="28"/>
          <w:szCs w:val="28"/>
          <w:lang w:val="ru-RU"/>
        </w:rPr>
        <w:t xml:space="preserve"> с каталогами библиотек, библиографическими указателями, </w:t>
      </w:r>
      <w:proofErr w:type="spellStart"/>
      <w:r w:rsidRPr="00AF65A0">
        <w:rPr>
          <w:rFonts w:ascii="Times New Roman" w:eastAsia="Times New Roman" w:hAnsi="Times New Roman"/>
          <w:sz w:val="28"/>
          <w:szCs w:val="28"/>
          <w:lang w:val="ru-RU"/>
        </w:rPr>
        <w:t>интернет-ресурсами</w:t>
      </w:r>
      <w:proofErr w:type="spellEnd"/>
      <w:r w:rsidRPr="00AF65A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107.11.5. Предметные результаты изучения родной (кумыкской) литературы. К концу обучения в 7 классе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 xml:space="preserve"> научится: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определять проблематику и основной конфликт, характеризовать героев, сопоставлять героев одного или нескольких произведений, понимать связь литературных произведений с эпохой их написания;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определять в произведении элементы сюжета, композиции, находить изобразительно-выразительные средства языка, понимать их роль в раскрытии идейно-художественного содержания произведения, </w:t>
      </w:r>
      <w:r w:rsidRPr="00AF65A0">
        <w:rPr>
          <w:rFonts w:ascii="Times New Roman" w:hAnsi="Times New Roman"/>
          <w:color w:val="000000"/>
          <w:sz w:val="28"/>
          <w:szCs w:val="28"/>
          <w:lang w:val="ru-RU"/>
        </w:rPr>
        <w:t>использовать литературоведческие понятия для характеристики (анализа) текста;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AF6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читать правильно и осознанно, вслух и про себя, пересказывать текст различными способами (полный, выборочный, краткий пересказ);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AF6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различать художественные и научно-популярные тексты, называть их особенности, различать жанры фольклора и литературы;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AF6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пользоваться устной (монологической, диалогической) и письменной речью, составлять отзыв о </w:t>
      </w:r>
      <w:proofErr w:type="gramStart"/>
      <w:r w:rsidRPr="00AF6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прочитанном</w:t>
      </w:r>
      <w:proofErr w:type="gramEnd"/>
      <w:r w:rsidRPr="00AF6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краткую аннотацию к книге, создавать творческие работы;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</w:pPr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пользоваться библиотечными фондами, каталогами библиотек, библиографическими указателями, справочной литературой, словарями, </w:t>
      </w:r>
      <w:proofErr w:type="spellStart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интернет-ресурсами</w:t>
      </w:r>
      <w:proofErr w:type="spellEnd"/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107.11.6. Предметные результаты изучения родной (кумыкской) литературы. К концу обучения в 8 классе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 xml:space="preserve"> научится:</w:t>
      </w:r>
    </w:p>
    <w:p w:rsidR="00335E2C" w:rsidRPr="00AF65A0" w:rsidRDefault="00335E2C" w:rsidP="00335E2C">
      <w:pPr>
        <w:widowControl/>
        <w:tabs>
          <w:tab w:val="center" w:pos="993"/>
        </w:tabs>
        <w:suppressAutoHyphens/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AF65A0">
        <w:rPr>
          <w:rFonts w:ascii="Times New Roman" w:hAnsi="Times New Roman"/>
          <w:sz w:val="28"/>
          <w:szCs w:val="28"/>
          <w:lang w:val="ru-RU" w:eastAsia="zh-CN"/>
        </w:rPr>
        <w:t xml:space="preserve"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</w:t>
      </w:r>
      <w:r w:rsidRPr="00AF65A0">
        <w:rPr>
          <w:rFonts w:ascii="Times New Roman" w:hAnsi="Times New Roman"/>
          <w:sz w:val="28"/>
          <w:szCs w:val="28"/>
          <w:lang w:val="ru-RU"/>
        </w:rPr>
        <w:t xml:space="preserve">определять проблематику и основной конфликт, </w:t>
      </w:r>
      <w:r w:rsidRPr="00AF65A0">
        <w:rPr>
          <w:rFonts w:ascii="Times New Roman" w:hAnsi="Times New Roman"/>
          <w:sz w:val="28"/>
          <w:szCs w:val="28"/>
          <w:lang w:val="ru-RU" w:eastAsia="zh-CN"/>
        </w:rPr>
        <w:lastRenderedPageBreak/>
        <w:t>характеризовать героев, сопоставлять героев одного или нескольких произведений;</w:t>
      </w:r>
    </w:p>
    <w:p w:rsidR="00335E2C" w:rsidRPr="00AF65A0" w:rsidRDefault="00335E2C" w:rsidP="00335E2C">
      <w:pPr>
        <w:widowControl/>
        <w:tabs>
          <w:tab w:val="center" w:pos="993"/>
        </w:tabs>
        <w:suppressAutoHyphens/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AF65A0">
        <w:rPr>
          <w:rFonts w:ascii="Times New Roman" w:hAnsi="Times New Roman"/>
          <w:sz w:val="28"/>
          <w:szCs w:val="28"/>
          <w:lang w:val="ru-RU" w:eastAsia="zh-CN"/>
        </w:rPr>
        <w:t>определять в произведении элементы сюжета, композиции, находить изобразительно-выразительные средства, понимать их роль в раскрытии идейно-художественного содержания произведения;</w:t>
      </w:r>
    </w:p>
    <w:p w:rsidR="00335E2C" w:rsidRPr="00AF65A0" w:rsidRDefault="00335E2C" w:rsidP="00335E2C">
      <w:pPr>
        <w:widowControl/>
        <w:tabs>
          <w:tab w:val="center" w:pos="993"/>
        </w:tabs>
        <w:suppressAutoHyphens/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AF65A0">
        <w:rPr>
          <w:rFonts w:ascii="Times New Roman" w:hAnsi="Times New Roman"/>
          <w:sz w:val="28"/>
          <w:szCs w:val="28"/>
          <w:lang w:val="ru-RU" w:eastAsia="zh-CN"/>
        </w:rPr>
        <w:t>понимать связь литературных произведений с эпохой их написания, выявлять в них нравственные ценности, использовать сведения из истории при анализе произведения;</w:t>
      </w:r>
    </w:p>
    <w:p w:rsidR="00335E2C" w:rsidRPr="00AF65A0" w:rsidRDefault="00335E2C" w:rsidP="00335E2C">
      <w:pPr>
        <w:widowControl/>
        <w:tabs>
          <w:tab w:val="center" w:pos="993"/>
        </w:tabs>
        <w:suppressAutoHyphens/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AF65A0">
        <w:rPr>
          <w:rFonts w:ascii="Times New Roman" w:hAnsi="Times New Roman"/>
          <w:sz w:val="28"/>
          <w:szCs w:val="28"/>
          <w:lang w:val="ru-RU" w:eastAsia="zh-CN"/>
        </w:rPr>
        <w:t>использовать элементарную литературоведческую терминологию при анализе литературного произведения;</w:t>
      </w:r>
    </w:p>
    <w:p w:rsidR="00335E2C" w:rsidRPr="00AF65A0" w:rsidRDefault="00335E2C" w:rsidP="00335E2C">
      <w:pPr>
        <w:widowControl/>
        <w:tabs>
          <w:tab w:val="center" w:pos="993"/>
        </w:tabs>
        <w:suppressAutoHyphens/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AF65A0">
        <w:rPr>
          <w:rFonts w:ascii="Times New Roman" w:hAnsi="Times New Roman"/>
          <w:sz w:val="28"/>
          <w:szCs w:val="28"/>
          <w:lang w:val="ru-RU" w:eastAsia="zh-CN"/>
        </w:rPr>
        <w:t>выявлять основные духовно-нравственные ценности родной (кумыкской) литературы и культуры, сопоставлять их с духовно-нравственными ценностями народов Дагестана;</w:t>
      </w:r>
    </w:p>
    <w:p w:rsidR="00335E2C" w:rsidRPr="00AF65A0" w:rsidRDefault="00335E2C" w:rsidP="00335E2C">
      <w:pPr>
        <w:widowControl/>
        <w:tabs>
          <w:tab w:val="center" w:pos="993"/>
        </w:tabs>
        <w:suppressAutoHyphens/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AF65A0">
        <w:rPr>
          <w:rFonts w:ascii="Times New Roman" w:hAnsi="Times New Roman"/>
          <w:sz w:val="28"/>
          <w:szCs w:val="28"/>
          <w:lang w:val="ru-RU" w:eastAsia="zh-CN"/>
        </w:rPr>
        <w:t>интерпретировать изученные литературные произведения, выявлять авторскую позицию и позицию героя произведения;</w:t>
      </w:r>
    </w:p>
    <w:p w:rsidR="00335E2C" w:rsidRPr="00AF65A0" w:rsidRDefault="00335E2C" w:rsidP="00335E2C">
      <w:pPr>
        <w:widowControl/>
        <w:tabs>
          <w:tab w:val="center" w:pos="993"/>
        </w:tabs>
        <w:suppressAutoHyphens/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AF65A0">
        <w:rPr>
          <w:rFonts w:ascii="Times New Roman" w:hAnsi="Times New Roman"/>
          <w:sz w:val="28"/>
          <w:szCs w:val="28"/>
          <w:lang w:val="ru-RU" w:eastAsia="zh-CN"/>
        </w:rPr>
        <w:t xml:space="preserve">пересказывать прозаические произведения или их отрывки с использованием образных средств родного языка и цитат из текста, отвечать на вопросы по прослушанному или прочитанному тексту, создавать устные и письменные монологические высказывания разного типа, вести диалог о </w:t>
      </w:r>
      <w:proofErr w:type="gramStart"/>
      <w:r w:rsidRPr="00AF65A0">
        <w:rPr>
          <w:rFonts w:ascii="Times New Roman" w:hAnsi="Times New Roman"/>
          <w:sz w:val="28"/>
          <w:szCs w:val="28"/>
          <w:lang w:val="ru-RU" w:eastAsia="zh-CN"/>
        </w:rPr>
        <w:t>прочитанном</w:t>
      </w:r>
      <w:proofErr w:type="gramEnd"/>
      <w:r w:rsidRPr="00AF65A0">
        <w:rPr>
          <w:rFonts w:ascii="Times New Roman" w:hAnsi="Times New Roman"/>
          <w:sz w:val="28"/>
          <w:szCs w:val="28"/>
          <w:lang w:val="ru-RU" w:eastAsia="zh-CN"/>
        </w:rPr>
        <w:t>;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F65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самостоятельно отбирать произведения для внеклассного чтения, </w:t>
      </w:r>
      <w:r w:rsidRPr="00AF6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пользоваться дополнительными источниками информации: библиотечными фондами, справочной литературой, словарями, </w:t>
      </w:r>
      <w:proofErr w:type="spellStart"/>
      <w:r w:rsidRPr="00AF6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интернет-ресурсами</w:t>
      </w:r>
      <w:proofErr w:type="spellEnd"/>
      <w:r w:rsidRPr="00AF6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AF65A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335E2C" w:rsidRPr="00AF65A0" w:rsidRDefault="00335E2C" w:rsidP="00335E2C">
      <w:pPr>
        <w:widowControl/>
        <w:spacing w:after="0" w:line="35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 xml:space="preserve">107.11.7. Предметные результаты изучения родной (кумыкской) литературы. К концу обучения в 9 классе </w:t>
      </w: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AF65A0">
        <w:rPr>
          <w:rFonts w:ascii="Times New Roman" w:hAnsi="Times New Roman"/>
          <w:sz w:val="28"/>
          <w:szCs w:val="28"/>
          <w:lang w:val="ru-RU"/>
        </w:rPr>
        <w:t xml:space="preserve"> научится:</w:t>
      </w:r>
    </w:p>
    <w:p w:rsidR="00335E2C" w:rsidRPr="00AF65A0" w:rsidRDefault="00335E2C" w:rsidP="00335E2C">
      <w:pPr>
        <w:widowControl/>
        <w:tabs>
          <w:tab w:val="center" w:pos="993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AF65A0">
        <w:rPr>
          <w:rFonts w:ascii="Times New Roman" w:hAnsi="Times New Roman"/>
          <w:sz w:val="28"/>
          <w:szCs w:val="28"/>
          <w:lang w:val="ru-RU" w:eastAsia="zh-CN"/>
        </w:rPr>
        <w:t xml:space="preserve">анализировать литературное произведение: определять его принадлежность к одному из литературных родов и жанров, понимать и формулировать тему, идею литературного произведения, </w:t>
      </w:r>
      <w:r w:rsidRPr="00AF65A0">
        <w:rPr>
          <w:rFonts w:ascii="Times New Roman" w:hAnsi="Times New Roman"/>
          <w:sz w:val="28"/>
          <w:szCs w:val="28"/>
          <w:lang w:val="ru-RU"/>
        </w:rPr>
        <w:t xml:space="preserve">определять проблематику и основной конфликт, </w:t>
      </w:r>
      <w:r w:rsidRPr="00AF65A0">
        <w:rPr>
          <w:rFonts w:ascii="Times New Roman" w:hAnsi="Times New Roman"/>
          <w:sz w:val="28"/>
          <w:szCs w:val="28"/>
          <w:lang w:val="ru-RU" w:eastAsia="zh-CN"/>
        </w:rPr>
        <w:t>характеризовать героев, сопоставлять героев одного или нескольких произведений;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lastRenderedPageBreak/>
        <w:t>понимать эстетическое своеобразие произведений разных жанров и эпох для развития представлений о нравственных идеалах кумыкского народа, выделять ключевые для кумыкского национального сознания культурные и нравственные смыслы на материале художественной словесности;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понимать духовно-нравственную и культурно-эстетическую ценность кумыкской литературы и культуры в контексте культур народов России, осознавать роль кумыкских национальных традиций и обычаев;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осознанно воспринимать художественное произведение в единстве формы и содержания, устанавливать собственные читательские ассоциации, проводить самостоятельный смысловой и идейно-эстетический анализ художественного текста, создавать развёрнутые историко-культурные комментарии и собственные тексты интерпретирующего характера в различных форматах;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F65A0">
        <w:rPr>
          <w:rFonts w:ascii="Times New Roman" w:hAnsi="Times New Roman"/>
          <w:sz w:val="28"/>
          <w:szCs w:val="28"/>
          <w:lang w:val="ru-RU"/>
        </w:rPr>
        <w:t>самостоятельно сопоставлять произведения словесного искусства и их воплощение в других искусствах, сопоставлять, темы, идеи, сюжеты произведений кумыкской литературы и литературы других народов Дагестана;</w:t>
      </w:r>
    </w:p>
    <w:p w:rsidR="00335E2C" w:rsidRPr="00AF65A0" w:rsidRDefault="00335E2C" w:rsidP="00335E2C">
      <w:pPr>
        <w:widowControl/>
        <w:tabs>
          <w:tab w:val="center" w:pos="993"/>
        </w:tabs>
        <w:spacing w:after="0" w:line="35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AF65A0">
        <w:rPr>
          <w:rFonts w:ascii="Times New Roman" w:hAnsi="Times New Roman"/>
          <w:sz w:val="28"/>
          <w:szCs w:val="28"/>
          <w:lang w:val="ru-RU"/>
        </w:rPr>
        <w:t xml:space="preserve">самостоятельно формировать круг внеклассного чтения, определяя для себя актуальную и перспективную цели чтения художественной литературы, </w:t>
      </w:r>
      <w:r w:rsidRPr="00AF65A0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пользоваться библиотечными фондами, справочной литературой, словарями, </w:t>
      </w:r>
      <w:proofErr w:type="spellStart"/>
      <w:r w:rsidRPr="00AF65A0">
        <w:rPr>
          <w:rFonts w:ascii="Times New Roman" w:hAnsi="Times New Roman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AF65A0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</w:p>
    <w:p w:rsidR="00335E2C" w:rsidRPr="00AF65A0" w:rsidRDefault="00335E2C" w:rsidP="00335E2C">
      <w:pPr>
        <w:widowControl/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F65A0" w:rsidRPr="00AF65A0" w:rsidRDefault="00AF65A0" w:rsidP="00AF65A0">
      <w:pPr>
        <w:rPr>
          <w:rFonts w:ascii="Times New Roman" w:hAnsi="Times New Roman"/>
          <w:b/>
          <w:sz w:val="28"/>
          <w:szCs w:val="28"/>
          <w:lang w:val="ru-RU"/>
        </w:rPr>
      </w:pPr>
      <w:r w:rsidRPr="00AF65A0">
        <w:rPr>
          <w:rFonts w:ascii="Times New Roman" w:hAnsi="Times New Roman"/>
          <w:b/>
          <w:sz w:val="28"/>
          <w:szCs w:val="28"/>
          <w:lang w:val="ru-RU"/>
        </w:rPr>
        <w:t xml:space="preserve">Календарно-тематическое планирование по родной литературе в  5 </w:t>
      </w:r>
      <w:proofErr w:type="spellStart"/>
      <w:r w:rsidRPr="00AF65A0">
        <w:rPr>
          <w:rFonts w:ascii="Times New Roman" w:hAnsi="Times New Roman"/>
          <w:b/>
          <w:sz w:val="28"/>
          <w:szCs w:val="28"/>
          <w:lang w:val="ru-RU"/>
        </w:rPr>
        <w:t>кл</w:t>
      </w:r>
      <w:proofErr w:type="spellEnd"/>
      <w:r w:rsidRPr="00AF65A0">
        <w:rPr>
          <w:rFonts w:ascii="Times New Roman" w:hAnsi="Times New Roman"/>
          <w:b/>
          <w:sz w:val="28"/>
          <w:szCs w:val="28"/>
          <w:lang w:val="ru-RU"/>
        </w:rPr>
        <w:t xml:space="preserve"> 1 час в неделю</w:t>
      </w:r>
    </w:p>
    <w:tbl>
      <w:tblPr>
        <w:tblStyle w:val="a3"/>
        <w:tblW w:w="9703" w:type="dxa"/>
        <w:tblLayout w:type="fixed"/>
        <w:tblLook w:val="04A0"/>
      </w:tblPr>
      <w:tblGrid>
        <w:gridCol w:w="523"/>
        <w:gridCol w:w="9"/>
        <w:gridCol w:w="426"/>
        <w:gridCol w:w="4111"/>
        <w:gridCol w:w="1275"/>
        <w:gridCol w:w="3123"/>
        <w:gridCol w:w="236"/>
      </w:tblGrid>
      <w:tr w:rsidR="00AF65A0" w:rsidRPr="00AF65A0" w:rsidTr="000A54DB">
        <w:trPr>
          <w:trHeight w:val="660"/>
        </w:trPr>
        <w:tc>
          <w:tcPr>
            <w:tcW w:w="958" w:type="dxa"/>
            <w:gridSpan w:val="3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учебного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материала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3123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300"/>
        </w:trPr>
        <w:tc>
          <w:tcPr>
            <w:tcW w:w="958" w:type="dxa"/>
            <w:gridSpan w:val="3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       1-четверть</w:t>
            </w:r>
          </w:p>
        </w:tc>
        <w:tc>
          <w:tcPr>
            <w:tcW w:w="1275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Устное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народное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творчество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298"/>
        </w:trPr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Народные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сказки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Карачач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345"/>
        </w:trPr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Морской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конь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«О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лисе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384"/>
        </w:trPr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Литературные сказки. А.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Аджиев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«Болтливая утка»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Аяв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Акавов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Эсенболат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который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убил дракона».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Теория литературы: сказка, виды сказок, постоянные эпитеты, гипербола.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Кумыкская литература 19- первой половины 20 века.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Ирчи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Казак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Песня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пахаря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           2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И.Казак  «Всё помнит Казак».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Магомедов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Знание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богатство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Казияв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Али Сказка – поэма «Волк и собака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Арлан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Наби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Ханмурзаев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Здравствуй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весна</w:t>
            </w:r>
            <w:proofErr w:type="spellEnd"/>
            <w:proofErr w:type="gramStart"/>
            <w:r w:rsidRPr="00AF65A0">
              <w:rPr>
                <w:rFonts w:ascii="Times New Roman" w:hAnsi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295"/>
        </w:trPr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Алимпаша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Салаватов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«Сирота», «Отправляйте учиться!» Теория литературы: стих, ритм, рифма.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Кумыкская литература второй половины 20 века.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Ибрагим Керимов «День рождения героя».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М-с.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Яхъяев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«Серебряный карандаш»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3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F65A0">
              <w:rPr>
                <w:rFonts w:ascii="Times New Roman" w:hAnsi="Times New Roman"/>
                <w:sz w:val="28"/>
                <w:szCs w:val="28"/>
              </w:rPr>
              <w:t>Изамит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Асеков</w:t>
            </w:r>
            <w:proofErr w:type="spellEnd"/>
            <w:proofErr w:type="gram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Будь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сильным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Асеков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«Птицы вьют гнездо», «Старшему брату посвящается».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Микаил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Абуков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Последыши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Акай Акаев «Разве можно?»,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Ата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Ана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А.Межитов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«Что такое родина», »Запах села».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/Р Сочинение «Моё село».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Магомедшапи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Минатуллаев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«Танцующий волк» басня.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Теория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литературы</w:t>
            </w: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:б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асня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, аллегория и мораль.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Магомед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Атабаев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Елтабар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 («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Путник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Камал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Абуков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Дворовая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собака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Ахмед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Джачаев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Мать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Внеклассное чтение.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Магомеднаби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Халилов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Сали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Сулейман» отрывок из романа. 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Бадрутдин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Магомедов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Письмо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отцу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Багавутдин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Аджиев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Нарын-Кала</w:t>
            </w:r>
            <w:proofErr w:type="spellEnd"/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 Отрывки из поэмы.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532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Рукият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Устарханова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Рассказ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gridAfter w:val="1"/>
          <w:wAfter w:w="236" w:type="dxa"/>
          <w:trHeight w:val="315"/>
        </w:trPr>
        <w:tc>
          <w:tcPr>
            <w:tcW w:w="5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5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Саид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Кочкюрский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Мурсалхангъа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налат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болсун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16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9"/>
        <w:gridCol w:w="454"/>
        <w:gridCol w:w="4265"/>
        <w:gridCol w:w="8"/>
        <w:gridCol w:w="934"/>
        <w:gridCol w:w="2858"/>
      </w:tblGrid>
      <w:tr w:rsidR="00AF65A0" w:rsidRPr="00AF65A0" w:rsidTr="000A54DB">
        <w:trPr>
          <w:trHeight w:val="415"/>
        </w:trPr>
        <w:tc>
          <w:tcPr>
            <w:tcW w:w="561" w:type="dxa"/>
          </w:tcPr>
          <w:p w:rsidR="00AF65A0" w:rsidRPr="00AF65A0" w:rsidRDefault="00AF65A0" w:rsidP="000A54DB">
            <w:pPr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4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6" w:type="dxa"/>
            <w:gridSpan w:val="2"/>
          </w:tcPr>
          <w:p w:rsidR="00AF65A0" w:rsidRPr="00AF65A0" w:rsidRDefault="00AF65A0" w:rsidP="000A54DB">
            <w:pPr>
              <w:ind w:lef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Гамзат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Цадаса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«Хитрая делёжка», «Обезьяна и плотник»</w:t>
            </w:r>
          </w:p>
        </w:tc>
        <w:tc>
          <w:tcPr>
            <w:tcW w:w="940" w:type="dxa"/>
          </w:tcPr>
          <w:p w:rsidR="00AF65A0" w:rsidRPr="00AF65A0" w:rsidRDefault="00AF65A0" w:rsidP="000A54DB">
            <w:pPr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AF65A0" w:rsidRPr="00AF65A0" w:rsidRDefault="00AF65A0" w:rsidP="000A54DB">
            <w:pPr>
              <w:ind w:left="1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638"/>
        </w:trPr>
        <w:tc>
          <w:tcPr>
            <w:tcW w:w="56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 xml:space="preserve">   32</w:t>
            </w:r>
          </w:p>
        </w:tc>
        <w:tc>
          <w:tcPr>
            <w:tcW w:w="464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Абдулмуслим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Джафаров  «Крылатый браконьер». Теория литературы: пейзаж.</w:t>
            </w:r>
          </w:p>
        </w:tc>
        <w:tc>
          <w:tcPr>
            <w:tcW w:w="94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35"/>
        </w:trPr>
        <w:tc>
          <w:tcPr>
            <w:tcW w:w="56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 xml:space="preserve">  33</w:t>
            </w:r>
          </w:p>
        </w:tc>
        <w:tc>
          <w:tcPr>
            <w:tcW w:w="464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0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Бадави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Рамазанов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Портрет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Рассказ</w:t>
            </w:r>
            <w:proofErr w:type="spellEnd"/>
          </w:p>
        </w:tc>
        <w:tc>
          <w:tcPr>
            <w:tcW w:w="94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35"/>
        </w:trPr>
        <w:tc>
          <w:tcPr>
            <w:tcW w:w="570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98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b/>
          <w:sz w:val="28"/>
          <w:szCs w:val="28"/>
        </w:rPr>
      </w:pPr>
      <w:r w:rsidRPr="00AF65A0">
        <w:rPr>
          <w:rFonts w:ascii="Times New Roman" w:hAnsi="Times New Roman"/>
          <w:b/>
          <w:sz w:val="28"/>
          <w:szCs w:val="28"/>
          <w:lang w:val="ru-RU"/>
        </w:rPr>
        <w:t xml:space="preserve">Календарно-тематическое  планирование по родной  литературе в 6 </w:t>
      </w:r>
      <w:proofErr w:type="spellStart"/>
      <w:r w:rsidRPr="00AF65A0">
        <w:rPr>
          <w:rFonts w:ascii="Times New Roman" w:hAnsi="Times New Roman"/>
          <w:b/>
          <w:sz w:val="28"/>
          <w:szCs w:val="28"/>
          <w:lang w:val="ru-RU"/>
        </w:rPr>
        <w:t>кл</w:t>
      </w:r>
      <w:proofErr w:type="spellEnd"/>
      <w:r w:rsidRPr="00AF65A0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  <w:r w:rsidRPr="00AF65A0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AF65A0">
        <w:rPr>
          <w:rFonts w:ascii="Times New Roman" w:hAnsi="Times New Roman"/>
          <w:b/>
          <w:sz w:val="28"/>
          <w:szCs w:val="28"/>
        </w:rPr>
        <w:t>нед</w:t>
      </w:r>
      <w:proofErr w:type="spellEnd"/>
      <w:r w:rsidRPr="00AF65A0">
        <w:rPr>
          <w:rFonts w:ascii="Times New Roman" w:hAnsi="Times New Roman"/>
          <w:b/>
          <w:sz w:val="28"/>
          <w:szCs w:val="28"/>
        </w:rPr>
        <w:t xml:space="preserve">. 1 </w:t>
      </w:r>
      <w:proofErr w:type="spellStart"/>
      <w:r w:rsidRPr="00AF65A0">
        <w:rPr>
          <w:rFonts w:ascii="Times New Roman" w:hAnsi="Times New Roman"/>
          <w:b/>
          <w:sz w:val="28"/>
          <w:szCs w:val="28"/>
        </w:rPr>
        <w:t>час</w:t>
      </w:r>
      <w:proofErr w:type="spellEnd"/>
      <w:r w:rsidRPr="00AF65A0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9578" w:type="dxa"/>
        <w:tblLayout w:type="fixed"/>
        <w:tblLook w:val="04A0"/>
      </w:tblPr>
      <w:tblGrid>
        <w:gridCol w:w="517"/>
        <w:gridCol w:w="15"/>
        <w:gridCol w:w="571"/>
        <w:gridCol w:w="5806"/>
        <w:gridCol w:w="993"/>
        <w:gridCol w:w="1664"/>
        <w:gridCol w:w="12"/>
      </w:tblGrid>
      <w:tr w:rsidR="00AF65A0" w:rsidRPr="00AF65A0" w:rsidTr="000A54DB">
        <w:trPr>
          <w:gridAfter w:val="1"/>
          <w:wAfter w:w="7" w:type="dxa"/>
          <w:trHeight w:val="335"/>
        </w:trPr>
        <w:tc>
          <w:tcPr>
            <w:tcW w:w="1104" w:type="dxa"/>
            <w:gridSpan w:val="3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учебного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материала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665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AF65A0" w:rsidRPr="00AF65A0" w:rsidTr="000A54DB">
        <w:trPr>
          <w:gridAfter w:val="1"/>
          <w:wAfter w:w="7" w:type="dxa"/>
          <w:trHeight w:val="234"/>
        </w:trPr>
        <w:tc>
          <w:tcPr>
            <w:tcW w:w="1104" w:type="dxa"/>
            <w:gridSpan w:val="3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1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i/>
                <w:sz w:val="28"/>
                <w:szCs w:val="28"/>
              </w:rPr>
              <w:t>Устное</w:t>
            </w:r>
            <w:proofErr w:type="spellEnd"/>
            <w:r w:rsidRPr="00AF65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i/>
                <w:sz w:val="28"/>
                <w:szCs w:val="28"/>
              </w:rPr>
              <w:t>народное</w:t>
            </w:r>
            <w:proofErr w:type="spellEnd"/>
            <w:r w:rsidRPr="00AF65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i/>
                <w:sz w:val="28"/>
                <w:szCs w:val="28"/>
              </w:rPr>
              <w:t>творчество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Эпос. «Богатырь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Карт-Кожак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красавица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Максуман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.»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Теория литературы: загадки, пословицы, поговорки, эпическая песня.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821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Любовные, свадебные песни. Причитания. Обрядовые, трудовые песни.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Колыбельные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игровые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636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Кумыкская литература 19-первой половины 20 века.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Жизнь и творчество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Ирчи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Казака «Мужчиной быть не значит им называться».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Ирчи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Казак «С батыром дружи».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За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Тарки-море-океан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Внеклассное чтение. Песни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Ирчи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Казака.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285"/>
        </w:trPr>
        <w:tc>
          <w:tcPr>
            <w:tcW w:w="533" w:type="dxa"/>
            <w:gridSpan w:val="2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1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</w:t>
            </w:r>
            <w:r w:rsidRPr="00AF65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</w:t>
            </w:r>
            <w:proofErr w:type="spellStart"/>
            <w:r w:rsidRPr="00AF65A0">
              <w:rPr>
                <w:rFonts w:ascii="Times New Roman" w:hAnsi="Times New Roman"/>
                <w:b/>
                <w:i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993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317"/>
        </w:trPr>
        <w:tc>
          <w:tcPr>
            <w:tcW w:w="533" w:type="dxa"/>
            <w:gridSpan w:val="2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Магомед-Эфенди Османов. «Заявление голубей». </w:t>
            </w:r>
          </w:p>
        </w:tc>
        <w:tc>
          <w:tcPr>
            <w:tcW w:w="993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301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М-Э</w:t>
            </w:r>
            <w:proofErr w:type="gram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. Османов «Дворец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Шавхала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Жизнь и творчество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Абусупьяна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Акаева</w:t>
            </w:r>
            <w:proofErr w:type="gram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.</w:t>
            </w:r>
            <w:proofErr w:type="gram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«Письмо от имени девушек». «Крестьянин».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Абусупиян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Акаев «Иди в школу». </w:t>
            </w:r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Письмо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имени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девушек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Омарла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Батырай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«Рассказы о героях».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Етим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Эмин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«Эх, наша жизнь».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534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Жизнь и творчество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Наби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Ханмурзаева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«Школьному другу два слова».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405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Внеклассное чтение. А. Гаджиев «Волк в чалме».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268"/>
        </w:trPr>
        <w:tc>
          <w:tcPr>
            <w:tcW w:w="533" w:type="dxa"/>
            <w:gridSpan w:val="2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AF65A0" w:rsidRPr="00AF65A0" w:rsidRDefault="00AF65A0" w:rsidP="000A54DB">
            <w:pPr>
              <w:tabs>
                <w:tab w:val="left" w:pos="1691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AF65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 </w:t>
            </w:r>
            <w:proofErr w:type="spellStart"/>
            <w:r w:rsidRPr="00AF65A0">
              <w:rPr>
                <w:rFonts w:ascii="Times New Roman" w:hAnsi="Times New Roman"/>
                <w:b/>
                <w:i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993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359"/>
        </w:trPr>
        <w:tc>
          <w:tcPr>
            <w:tcW w:w="533" w:type="dxa"/>
            <w:gridSpan w:val="2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Кумыкская литература второй половины 20 века.</w:t>
            </w:r>
          </w:p>
        </w:tc>
        <w:tc>
          <w:tcPr>
            <w:tcW w:w="993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352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Абдулвагаб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Сулейманов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. 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Герой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Днепра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Б.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Астемиров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«Лев, медведь и лиса».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Камал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Абуков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Слёзы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старика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Камал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Абуков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Слёзы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старика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</w:t>
            </w:r>
            <w:proofErr w:type="gram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/Р. Сочинение «Образ старика»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Микаил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Абуков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Первый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подарок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М.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Абуков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Первый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подарок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341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И. Ибрагимов «Бумага в клетку»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418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И. Ибрагимов «Бумага в клетку»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Внеклассное чтение. А. Гаджиев  «Спор из- </w:t>
            </w:r>
            <w:proofErr w:type="gram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за</w:t>
            </w:r>
            <w:proofErr w:type="gram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калача»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379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tabs>
                <w:tab w:val="left" w:pos="1540"/>
              </w:tabs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К. Султанов «Если ты лиса, то я хвост»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AF65A0" w:rsidRPr="00AF65A0" w:rsidRDefault="00AF65A0" w:rsidP="000A54DB">
            <w:pPr>
              <w:tabs>
                <w:tab w:val="left" w:pos="144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AF65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4 </w:t>
            </w:r>
            <w:proofErr w:type="spellStart"/>
            <w:r w:rsidRPr="00AF65A0">
              <w:rPr>
                <w:rFonts w:ascii="Times New Roman" w:hAnsi="Times New Roman"/>
                <w:b/>
                <w:i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Теория литературы: сюжет его элементы (Экспозиция, завязка, развитие действий, </w:t>
            </w: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кульминация, развязка).</w:t>
            </w:r>
            <w:proofErr w:type="gramEnd"/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Акай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Акаев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. 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Хожатав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3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71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А.Акаев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. 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Хожатав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18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Р.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Гамзатов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Журавли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</w:trPr>
        <w:tc>
          <w:tcPr>
            <w:tcW w:w="518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Р. Гамзатов «Вера Васильевна». Поэма.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419"/>
        </w:trPr>
        <w:tc>
          <w:tcPr>
            <w:tcW w:w="518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Джаминат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Керимова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Родное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село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gridAfter w:val="1"/>
          <w:wAfter w:w="7" w:type="dxa"/>
          <w:trHeight w:val="411"/>
        </w:trPr>
        <w:tc>
          <w:tcPr>
            <w:tcW w:w="518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Б. Магомедов «Женщины идут», «</w:t>
            </w:r>
            <w:proofErr w:type="spellStart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Минкюллю</w:t>
            </w:r>
            <w:proofErr w:type="spellEnd"/>
            <w:r w:rsidRPr="00AF65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».</w:t>
            </w:r>
          </w:p>
        </w:tc>
        <w:tc>
          <w:tcPr>
            <w:tcW w:w="99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117"/>
        </w:trPr>
        <w:tc>
          <w:tcPr>
            <w:tcW w:w="518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6" w:type="dxa"/>
            <w:gridSpan w:val="2"/>
            <w:shd w:val="clear" w:color="auto" w:fill="auto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  <w:shd w:val="clear" w:color="auto" w:fill="auto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988" w:type="dxa"/>
            <w:shd w:val="clear" w:color="auto" w:fill="auto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F65A0" w:rsidRPr="00AF65A0" w:rsidRDefault="00AF65A0" w:rsidP="00AF65A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F65A0" w:rsidRPr="00AF65A0" w:rsidRDefault="00AF65A0" w:rsidP="00AF65A0">
      <w:pPr>
        <w:rPr>
          <w:rFonts w:ascii="Times New Roman" w:hAnsi="Times New Roman"/>
          <w:b/>
          <w:sz w:val="28"/>
          <w:szCs w:val="28"/>
          <w:lang w:val="ru-RU"/>
        </w:rPr>
      </w:pPr>
      <w:r w:rsidRPr="00AF65A0">
        <w:rPr>
          <w:rFonts w:ascii="Times New Roman" w:hAnsi="Times New Roman"/>
          <w:b/>
          <w:sz w:val="28"/>
          <w:szCs w:val="28"/>
          <w:lang w:val="ru-RU"/>
        </w:rPr>
        <w:t xml:space="preserve">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5876"/>
        <w:gridCol w:w="1254"/>
        <w:gridCol w:w="1543"/>
      </w:tblGrid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Домашнее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  <w:proofErr w:type="spellEnd"/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1. Социальные ценности и нормы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Социальные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ценности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after="3" w:line="248" w:lineRule="auto"/>
              <w:ind w:left="7" w:righ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Общественные ценности. Свобода и ответственность гражданина.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Гражданственность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патриотизм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Гуманизм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1.2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Социальные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Социальные нормы как регуляторы общественной жизни и поведения человека в обществе.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Виды социальных норм. Традиции и обычаи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9" w:lineRule="auto"/>
              <w:ind w:left="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1.3 Мораль и моральный выбор. Право и мораль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5" w:lineRule="auto"/>
              <w:ind w:left="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Принципы и нормы морали. Добро и зло.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5" w:lineRule="auto"/>
              <w:ind w:left="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Нравственные чувства человека. Совесть и стыд.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5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Моральный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выбор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5" w:lineRule="auto"/>
              <w:ind w:left="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Контрольная работа на тему: </w:t>
            </w:r>
            <w:r w:rsidRPr="00AF65A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"Социальные ценности и нормы"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5" w:lineRule="auto"/>
              <w:ind w:left="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Моральная оценка поведения людей и собственного поведения.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5" w:lineRule="auto"/>
              <w:ind w:left="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5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 и его роль в жизни общества. 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Право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мораль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5" w:lineRule="auto"/>
              <w:ind w:left="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2. Человек как участник правовых отношений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tabs>
                <w:tab w:val="center" w:pos="286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2.1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Правоотношения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40" w:type="dxa"/>
            <w:vAlign w:val="center"/>
          </w:tcPr>
          <w:p w:rsidR="00AF65A0" w:rsidRPr="00AF65A0" w:rsidRDefault="00AF65A0" w:rsidP="000A54DB">
            <w:pPr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Правовая оценка поступков и деятельности человека. </w:t>
            </w: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Правомерное</w:t>
            </w:r>
            <w:proofErr w:type="spellEnd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поведение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40" w:type="dxa"/>
            <w:vAlign w:val="center"/>
          </w:tcPr>
          <w:p w:rsidR="00AF65A0" w:rsidRPr="00AF65A0" w:rsidRDefault="00AF65A0" w:rsidP="000A54DB">
            <w:pPr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Правовая</w:t>
            </w:r>
            <w:proofErr w:type="spellEnd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  <w:proofErr w:type="spellEnd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личности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40" w:type="dxa"/>
            <w:vAlign w:val="center"/>
          </w:tcPr>
          <w:p w:rsidR="00AF65A0" w:rsidRPr="00AF65A0" w:rsidRDefault="00AF65A0" w:rsidP="000A54DB">
            <w:pPr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Контрольная работа на тему: «Правоотношения»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9" w:lineRule="auto"/>
              <w:ind w:left="7" w:right="17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2.2 Правонарушения и их опасность для личности и общества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Правонарушение</w:t>
            </w:r>
            <w:proofErr w:type="spellEnd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юридическая</w:t>
            </w:r>
            <w:proofErr w:type="spellEnd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40" w:type="dxa"/>
            <w:vAlign w:val="center"/>
          </w:tcPr>
          <w:p w:rsidR="00AF65A0" w:rsidRPr="00AF65A0" w:rsidRDefault="00AF65A0" w:rsidP="000A54DB">
            <w:pPr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Проступок и преступление. Опасность правонарушений для личности и общества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9" w:lineRule="auto"/>
              <w:ind w:left="7" w:right="32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2.3 Защита прав и свобод человека и гражданина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940" w:type="dxa"/>
            <w:vAlign w:val="center"/>
          </w:tcPr>
          <w:p w:rsidR="00AF65A0" w:rsidRPr="00AF65A0" w:rsidRDefault="00AF65A0" w:rsidP="000A54DB">
            <w:pPr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Конституционные</w:t>
            </w:r>
            <w:proofErr w:type="spellEnd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обязанности</w:t>
            </w:r>
            <w:proofErr w:type="spellEnd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гражданина</w:t>
            </w:r>
            <w:proofErr w:type="spellEnd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</w:t>
            </w:r>
            <w:proofErr w:type="spellEnd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color w:val="000000"/>
                <w:sz w:val="28"/>
                <w:szCs w:val="28"/>
              </w:rPr>
              <w:t>Федерации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40" w:type="dxa"/>
            <w:vAlign w:val="center"/>
          </w:tcPr>
          <w:p w:rsidR="00AF65A0" w:rsidRPr="00AF65A0" w:rsidRDefault="00AF65A0" w:rsidP="000A54DB">
            <w:pPr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Права ребёнка и возможности их защиты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Основы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российского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права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3.1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Как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устроено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российское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право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Конституция Российской Федерации ‒ основной закон. Законы и подзаконные акты. Отрасли права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3.2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Основы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гражданского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права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Основы гражданского права. Физические и юридические лица в гражданском праве.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Право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защита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прав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виды гражданско-правовых договоров. Договор купли-продажи. Права потребителей и возможности их защиты.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Несовершеннолетние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гражданско-правовых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3.3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Основы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семейного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права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Основы семейного права. Важность семьи  в жизни человека, общества и государства.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Условия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заключения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брака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after="42" w:line="264" w:lineRule="auto"/>
              <w:ind w:left="7" w:right="6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Права и обязанности детей и родителей. Защита прав и интересов детей, оставшихся  </w:t>
            </w:r>
          </w:p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без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попечения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tabs>
                <w:tab w:val="left" w:pos="2880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3.4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Основы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трудового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права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Основы трудового права. Стороны трудовых отношений, их права и обязанности.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Трудовой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договор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Заключение и прекращение трудового договора. Рабочее время и время отдыха.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статуса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осуществлении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трудовой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40" w:type="dxa"/>
            <w:vAlign w:val="center"/>
          </w:tcPr>
          <w:p w:rsidR="00AF65A0" w:rsidRPr="00AF65A0" w:rsidRDefault="00AF65A0" w:rsidP="000A54DB">
            <w:pPr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Контрольная работа на тему: «Основы российского права»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3.5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Виды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юридической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ответственности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273" w:lineRule="auto"/>
              <w:ind w:left="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Виды юридической ответственности. Гражданско-правовые проступки и гражданско-правовая ответственность. </w:t>
            </w:r>
          </w:p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Административные проступки и административная ответственность. Дисциплинарные проступки и дисциплинарная ответственность.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tabs>
                <w:tab w:val="center" w:pos="286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Преступления и уголовная ответственность. Особенности юридической ответственности несовершеннолетних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3.6 Правоохранительные органы в Российской Федерации 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Правоохранительные органы в Российской </w:t>
            </w: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Федерации.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tabs>
                <w:tab w:val="left" w:pos="403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Структура правоохранительных органов Российской Федерации.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правоохранительных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органов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на тему: «Регулирование поведения людей в обществе», «Человек в экономических отношениях», «Человек и природа»</w:t>
            </w:r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28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260" w:type="dxa"/>
          </w:tcPr>
          <w:p w:rsidR="00AF65A0" w:rsidRPr="00AF65A0" w:rsidRDefault="00AF65A0" w:rsidP="000A54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43" w:type="dxa"/>
          </w:tcPr>
          <w:p w:rsidR="00AF65A0" w:rsidRPr="00AF65A0" w:rsidRDefault="00AF65A0" w:rsidP="000A54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65A0" w:rsidRPr="00AF65A0" w:rsidRDefault="00AF65A0" w:rsidP="00AF65A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F65A0" w:rsidRPr="00AF65A0" w:rsidRDefault="00AF65A0" w:rsidP="00AF65A0">
      <w:pPr>
        <w:rPr>
          <w:rFonts w:ascii="Times New Roman" w:hAnsi="Times New Roman"/>
          <w:b/>
          <w:sz w:val="28"/>
          <w:szCs w:val="28"/>
          <w:lang w:val="ru-RU"/>
        </w:rPr>
      </w:pPr>
      <w:r w:rsidRPr="00AF65A0">
        <w:rPr>
          <w:rFonts w:ascii="Times New Roman" w:hAnsi="Times New Roman"/>
          <w:b/>
          <w:sz w:val="28"/>
          <w:szCs w:val="28"/>
          <w:lang w:val="ru-RU"/>
        </w:rPr>
        <w:t>8 класс</w:t>
      </w:r>
    </w:p>
    <w:tbl>
      <w:tblPr>
        <w:tblStyle w:val="a3"/>
        <w:tblpPr w:leftFromText="180" w:rightFromText="180" w:vertAnchor="text" w:horzAnchor="margin" w:tblpXSpec="center" w:tblpY="108"/>
        <w:tblW w:w="9673" w:type="dxa"/>
        <w:tblLook w:val="04A0"/>
      </w:tblPr>
      <w:tblGrid>
        <w:gridCol w:w="817"/>
        <w:gridCol w:w="5245"/>
        <w:gridCol w:w="1052"/>
        <w:gridCol w:w="2323"/>
        <w:gridCol w:w="236"/>
      </w:tblGrid>
      <w:tr w:rsidR="00AF65A0" w:rsidRPr="00AF65A0" w:rsidTr="000A54DB">
        <w:trPr>
          <w:trHeight w:val="478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учебного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материала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260"/>
        </w:trPr>
        <w:tc>
          <w:tcPr>
            <w:tcW w:w="817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tabs>
                <w:tab w:val="left" w:pos="18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ab/>
              <w:t>1-четверть</w:t>
            </w:r>
          </w:p>
        </w:tc>
        <w:tc>
          <w:tcPr>
            <w:tcW w:w="1052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312"/>
        </w:trPr>
        <w:tc>
          <w:tcPr>
            <w:tcW w:w="817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Вводный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18-19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веков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52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19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И. Казака «Я Казак»         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Счастье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273"/>
        </w:trPr>
        <w:tc>
          <w:tcPr>
            <w:tcW w:w="817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И. Казак «Письмо </w:t>
            </w:r>
            <w:proofErr w:type="spellStart"/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М-а</w:t>
            </w:r>
            <w:proofErr w:type="spellEnd"/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Османову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299"/>
        </w:trPr>
        <w:tc>
          <w:tcPr>
            <w:tcW w:w="817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«На смерть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Хасай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Бека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Уцмиева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339"/>
        </w:trPr>
        <w:tc>
          <w:tcPr>
            <w:tcW w:w="817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Теория литературы: основы стихосложения, стихотворный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метр</w:t>
            </w:r>
            <w:proofErr w:type="gramStart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,р</w:t>
            </w:r>
            <w:proofErr w:type="gramEnd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азмер,ритм,рифма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638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</w:t>
            </w:r>
            <w:proofErr w:type="spellStart"/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М-а</w:t>
            </w:r>
            <w:proofErr w:type="spellEnd"/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Османов   « Дворец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Шавхала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F65A0" w:rsidRPr="00AF65A0" w:rsidTr="000A54DB">
        <w:trPr>
          <w:trHeight w:val="423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tabs>
                <w:tab w:val="left" w:pos="1481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Д.Магомедов «Песня дагестанского конного полка», «Сказал бы».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15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А.Акаев «Совет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детя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». Поэма.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261"/>
        </w:trPr>
        <w:tc>
          <w:tcPr>
            <w:tcW w:w="817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2-четверть</w:t>
            </w:r>
          </w:p>
        </w:tc>
        <w:tc>
          <w:tcPr>
            <w:tcW w:w="1052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897"/>
        </w:trPr>
        <w:tc>
          <w:tcPr>
            <w:tcW w:w="817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Маная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Алибекова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 Как сегодняшняя молодёжь веселится теперь на праздниках и пирах».</w:t>
            </w:r>
          </w:p>
        </w:tc>
        <w:tc>
          <w:tcPr>
            <w:tcW w:w="1052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23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F65A0" w:rsidRPr="00AF65A0" w:rsidTr="000A54DB"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Н.Батырмурзаева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«Бедная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Габибат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35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F65A0">
              <w:rPr>
                <w:rFonts w:ascii="Times New Roman" w:hAnsi="Times New Roman"/>
                <w:sz w:val="28"/>
                <w:szCs w:val="28"/>
              </w:rPr>
              <w:t>Н.Батырмурзаев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AF65A0">
              <w:rPr>
                <w:rFonts w:ascii="Times New Roman" w:hAnsi="Times New Roman"/>
                <w:sz w:val="28"/>
                <w:szCs w:val="28"/>
              </w:rPr>
              <w:t>Бедная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Габибат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F65A0">
              <w:rPr>
                <w:rFonts w:ascii="Times New Roman" w:hAnsi="Times New Roman"/>
                <w:sz w:val="28"/>
                <w:szCs w:val="28"/>
              </w:rPr>
              <w:t>Н.Батырмурзаева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AF65A0">
              <w:rPr>
                <w:rFonts w:ascii="Times New Roman" w:hAnsi="Times New Roman"/>
                <w:sz w:val="28"/>
                <w:szCs w:val="28"/>
              </w:rPr>
              <w:t>Бедная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Габибат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61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/р Сочинение  «Образ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Габибат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353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Теория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литературы</w:t>
            </w:r>
            <w:proofErr w:type="gramStart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:п</w:t>
            </w:r>
            <w:proofErr w:type="gramEnd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овесть,тема,идея,сюжет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19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А.Салаватов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Айгази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12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А.Салаватов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Айгази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339"/>
        </w:trPr>
        <w:tc>
          <w:tcPr>
            <w:tcW w:w="817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tabs>
                <w:tab w:val="left" w:pos="173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ab/>
            </w: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3-четверть</w:t>
            </w:r>
          </w:p>
        </w:tc>
        <w:tc>
          <w:tcPr>
            <w:tcW w:w="1052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233"/>
        </w:trPr>
        <w:tc>
          <w:tcPr>
            <w:tcW w:w="817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текста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ролям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11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/р Сочинение  «Образ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Айгази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17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 литературы народов Дагестана.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М.Калукский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«Ответ хану»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М.Ахмед «Песня молодых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кубачинцев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Али-гаджи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Инхо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«Седею»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М.Чаринов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Свобода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92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  1920-45 гг.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А.Сулейманов «Первое письмо»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Ю.Гереев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Абия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ханум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Аджаматов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Оленьи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рога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57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Б.Атаев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Поле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боя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02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Б.Атаев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Поле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боя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21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Теория литературы: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роман</w:t>
            </w:r>
            <w:proofErr w:type="gramStart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,л</w:t>
            </w:r>
            <w:proofErr w:type="gramEnd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итературный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герой,главные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второстепенные персонажи произведения</w:t>
            </w: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192"/>
        </w:trPr>
        <w:tc>
          <w:tcPr>
            <w:tcW w:w="817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tabs>
                <w:tab w:val="left" w:pos="1399"/>
              </w:tabs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ab/>
            </w: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4-четверть</w:t>
            </w:r>
          </w:p>
        </w:tc>
        <w:tc>
          <w:tcPr>
            <w:tcW w:w="1052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380"/>
        </w:trPr>
        <w:tc>
          <w:tcPr>
            <w:tcW w:w="817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Т.Бийболатов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Необитаемая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даль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20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Т.Бийболатов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Капкан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12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Т.Бийболатов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Соревнования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28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Н.Ханмурзаев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Жалоба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бочки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560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Б.Астемиров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В безрадостные дни»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00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Б.Астемиров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Коварный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друг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19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F65A0">
              <w:rPr>
                <w:rFonts w:ascii="Times New Roman" w:hAnsi="Times New Roman"/>
                <w:sz w:val="28"/>
                <w:szCs w:val="28"/>
              </w:rPr>
              <w:t>Кадрия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AF65A0">
              <w:rPr>
                <w:rFonts w:ascii="Times New Roman" w:hAnsi="Times New Roman"/>
                <w:sz w:val="28"/>
                <w:szCs w:val="28"/>
              </w:rPr>
              <w:t>Ногайская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степь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12"/>
        </w:trPr>
        <w:tc>
          <w:tcPr>
            <w:tcW w:w="817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Литературные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жанры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F65A0" w:rsidRPr="00AF65A0" w:rsidRDefault="00AF65A0" w:rsidP="00AF65A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F65A0" w:rsidRPr="00AF65A0" w:rsidRDefault="00AF65A0" w:rsidP="00AF65A0">
      <w:pPr>
        <w:rPr>
          <w:rFonts w:ascii="Times New Roman" w:hAnsi="Times New Roman"/>
          <w:b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b/>
          <w:sz w:val="28"/>
          <w:szCs w:val="28"/>
          <w:lang w:val="ru-RU"/>
        </w:rPr>
      </w:pPr>
      <w:r w:rsidRPr="00AF65A0">
        <w:rPr>
          <w:rFonts w:ascii="Times New Roman" w:hAnsi="Times New Roman"/>
          <w:b/>
          <w:sz w:val="28"/>
          <w:szCs w:val="28"/>
          <w:lang w:val="ru-RU"/>
        </w:rPr>
        <w:lastRenderedPageBreak/>
        <w:t>9 класс</w:t>
      </w:r>
    </w:p>
    <w:tbl>
      <w:tblPr>
        <w:tblStyle w:val="a3"/>
        <w:tblpPr w:leftFromText="180" w:rightFromText="180" w:vertAnchor="text" w:horzAnchor="margin" w:tblpY="179"/>
        <w:tblW w:w="0" w:type="auto"/>
        <w:tblLook w:val="04A0"/>
      </w:tblPr>
      <w:tblGrid>
        <w:gridCol w:w="497"/>
        <w:gridCol w:w="496"/>
        <w:gridCol w:w="4952"/>
        <w:gridCol w:w="31"/>
        <w:gridCol w:w="1233"/>
        <w:gridCol w:w="2362"/>
      </w:tblGrid>
      <w:tr w:rsidR="00AF65A0" w:rsidRPr="00AF65A0" w:rsidTr="000A54DB">
        <w:tc>
          <w:tcPr>
            <w:tcW w:w="8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tabs>
                <w:tab w:val="left" w:pos="13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в 9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классе</w:t>
            </w:r>
            <w:proofErr w:type="spellEnd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AF65A0" w:rsidRPr="00AF65A0" w:rsidTr="000A54DB">
        <w:trPr>
          <w:trHeight w:val="339"/>
        </w:trPr>
        <w:tc>
          <w:tcPr>
            <w:tcW w:w="873" w:type="dxa"/>
            <w:gridSpan w:val="2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Кумыкская литература первой  половины 20 века</w:t>
            </w:r>
          </w:p>
        </w:tc>
        <w:tc>
          <w:tcPr>
            <w:tcW w:w="1276" w:type="dxa"/>
            <w:gridSpan w:val="2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65A0" w:rsidRPr="00AF65A0" w:rsidTr="000A54DB">
        <w:trPr>
          <w:trHeight w:val="217"/>
        </w:trPr>
        <w:tc>
          <w:tcPr>
            <w:tcW w:w="873" w:type="dxa"/>
            <w:gridSpan w:val="2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42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</w:t>
            </w: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Жизнь и творчество</w:t>
            </w: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Казиева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«Зеркало кумыкской равнины»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15"/>
        </w:trPr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А.Курбанова « Любовь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Асият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293"/>
        </w:trPr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А.Курбанов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Любовь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Асият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20"/>
        </w:trPr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Курбанов « Любовь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Асият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 чтение пьесы по ролям.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344"/>
        </w:trPr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Внеклассное чтение</w:t>
            </w: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Стихи Расула Гамзатова.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 А.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Аджамматова</w:t>
            </w:r>
            <w:proofErr w:type="spellEnd"/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Поэма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Рабият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398"/>
        </w:trPr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Аджамматов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Рабият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271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9" w:type="dxa"/>
            <w:vMerge w:val="restart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/р Сочинение « Образ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Рабият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76" w:type="dxa"/>
            <w:gridSpan w:val="2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136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tabs>
                <w:tab w:val="left" w:pos="129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ab/>
            </w: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А.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Аджиева</w:t>
            </w:r>
            <w:proofErr w:type="spellEnd"/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.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F65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Дон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сказал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36"/>
        </w:trPr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Аджиев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 Негаснущие звезды», «Шесть звёзд»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19"/>
        </w:trPr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/р Сочинение « Негаснущие звезды».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М.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Яхияева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Подъёмы и спуски жизни»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33"/>
        </w:trPr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Яхияев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Подъёмы и спуски жизни».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Жизнь и творчество</w:t>
            </w: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Керимова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Алихан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кусок земли».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312"/>
        </w:trPr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И .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Керимов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Братья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461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9" w:type="dxa"/>
            <w:vMerge w:val="restart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Внеклассное чтение. И.Керимов « Хитрости мельника», «Тайна надгробного камня».</w:t>
            </w:r>
          </w:p>
        </w:tc>
        <w:tc>
          <w:tcPr>
            <w:tcW w:w="1276" w:type="dxa"/>
            <w:gridSpan w:val="2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rPr>
          <w:trHeight w:val="211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c>
          <w:tcPr>
            <w:tcW w:w="474" w:type="dxa"/>
            <w:tcBorders>
              <w:righ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2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Жизнь и творчество Ш</w:t>
            </w: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spellStart"/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Альбериева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«Моё богатство», «Адам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топуракъ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76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40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Жизнь и творчество А</w:t>
            </w: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Жачаева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Родная речь». </w:t>
            </w:r>
            <w:r w:rsidRPr="00AF65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Кусок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хлеба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408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У.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Мантаевой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Встреча».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Жизнь и творчество</w:t>
            </w: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кая Акаева </w:t>
            </w: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«Камни основы».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Жизнь и творчество Ж.Керимовой «Девушка вдова».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Ж.Керимова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Девушка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вдова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/р Сочинение « Образ девушки вдовы».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Зарипат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Атаевой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Друзья познаются в беде».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З.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Атаевой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Друзья познаются в беде».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53"/>
        </w:trPr>
        <w:tc>
          <w:tcPr>
            <w:tcW w:w="474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9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Г.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Давутова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Лесной родник».</w:t>
            </w:r>
          </w:p>
        </w:tc>
        <w:tc>
          <w:tcPr>
            <w:tcW w:w="1245" w:type="dxa"/>
            <w:vMerge w:val="restart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vMerge w:val="restart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165"/>
        </w:trPr>
        <w:tc>
          <w:tcPr>
            <w:tcW w:w="474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5A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4 </w:t>
            </w:r>
            <w:proofErr w:type="spellStart"/>
            <w:r w:rsidRPr="00AF65A0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245" w:type="dxa"/>
            <w:vMerge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Жизнь и творчество М.Гусейнова « Богатая невестка».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А.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Кабардиева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Жансари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Жизнь и творчество Р. Гамзатова « Родная речь», «Солдаты России».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Митаров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Духовный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наставник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Жизнь и творчество А. 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Абубакара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«Девушка из крепости».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40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Жизнь и творчество М.  Расулова  « Дикие груши».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53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З.Аминов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F65A0">
              <w:rPr>
                <w:rFonts w:ascii="Times New Roman" w:hAnsi="Times New Roman"/>
                <w:sz w:val="28"/>
                <w:szCs w:val="28"/>
              </w:rPr>
              <w:t>Красота</w:t>
            </w:r>
            <w:proofErr w:type="spellEnd"/>
            <w:r w:rsidRPr="00AF65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5A0" w:rsidRPr="00AF65A0" w:rsidTr="000A54DB">
        <w:tblPrEx>
          <w:tblLook w:val="0000"/>
        </w:tblPrEx>
        <w:trPr>
          <w:trHeight w:val="319"/>
        </w:trPr>
        <w:tc>
          <w:tcPr>
            <w:tcW w:w="474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99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73" w:type="dxa"/>
            <w:gridSpan w:val="2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5A0">
              <w:rPr>
                <w:rFonts w:ascii="Times New Roman" w:hAnsi="Times New Roman"/>
                <w:sz w:val="28"/>
                <w:szCs w:val="28"/>
                <w:lang w:val="ru-RU"/>
              </w:rPr>
              <w:t>Повторение. Ж. Керимова «Утерянная строка».</w:t>
            </w:r>
          </w:p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</w:tcPr>
          <w:p w:rsidR="00AF65A0" w:rsidRPr="00AF65A0" w:rsidRDefault="00AF65A0" w:rsidP="000A54DB">
            <w:pPr>
              <w:rPr>
                <w:rFonts w:ascii="Times New Roman" w:hAnsi="Times New Roman"/>
                <w:sz w:val="28"/>
                <w:szCs w:val="28"/>
              </w:rPr>
            </w:pPr>
            <w:r w:rsidRPr="00AF65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AF65A0" w:rsidRPr="00AF65A0" w:rsidRDefault="00AF65A0" w:rsidP="000A54DB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tabs>
          <w:tab w:val="left" w:pos="7133"/>
        </w:tabs>
        <w:rPr>
          <w:rFonts w:ascii="Times New Roman" w:hAnsi="Times New Roman"/>
          <w:sz w:val="28"/>
          <w:szCs w:val="28"/>
        </w:rPr>
      </w:pPr>
      <w:r w:rsidRPr="00AF65A0">
        <w:rPr>
          <w:rFonts w:ascii="Times New Roman" w:hAnsi="Times New Roman"/>
          <w:sz w:val="28"/>
          <w:szCs w:val="28"/>
        </w:rPr>
        <w:tab/>
      </w:r>
    </w:p>
    <w:p w:rsidR="00AF65A0" w:rsidRPr="00AF65A0" w:rsidRDefault="00AF65A0" w:rsidP="00AF65A0">
      <w:pPr>
        <w:tabs>
          <w:tab w:val="left" w:pos="7133"/>
        </w:tabs>
        <w:rPr>
          <w:rFonts w:ascii="Times New Roman" w:hAnsi="Times New Roman"/>
          <w:sz w:val="28"/>
          <w:szCs w:val="28"/>
        </w:rPr>
      </w:pPr>
    </w:p>
    <w:p w:rsidR="00AF65A0" w:rsidRPr="00AF65A0" w:rsidRDefault="00AF65A0" w:rsidP="00AF65A0">
      <w:pPr>
        <w:tabs>
          <w:tab w:val="left" w:pos="7133"/>
        </w:tabs>
        <w:rPr>
          <w:rFonts w:ascii="Times New Roman" w:hAnsi="Times New Roman"/>
          <w:sz w:val="28"/>
          <w:szCs w:val="28"/>
          <w:lang w:val="ru-RU"/>
        </w:rPr>
      </w:pPr>
    </w:p>
    <w:p w:rsidR="00AF65A0" w:rsidRPr="00AF65A0" w:rsidRDefault="00AF65A0" w:rsidP="00AF65A0">
      <w:pPr>
        <w:tabs>
          <w:tab w:val="left" w:pos="7133"/>
        </w:tabs>
        <w:rPr>
          <w:rFonts w:ascii="Times New Roman" w:hAnsi="Times New Roman"/>
          <w:sz w:val="28"/>
          <w:szCs w:val="28"/>
          <w:lang w:val="ru-RU"/>
        </w:rPr>
      </w:pPr>
    </w:p>
    <w:sectPr w:rsidR="00AF65A0" w:rsidRPr="00AF65A0" w:rsidSect="0020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E2C"/>
    <w:rsid w:val="002019B4"/>
    <w:rsid w:val="00286442"/>
    <w:rsid w:val="00335E2C"/>
    <w:rsid w:val="00A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2C"/>
    <w:pPr>
      <w:widowControl w:val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35E2C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E2C"/>
    <w:rPr>
      <w:rFonts w:ascii="Times New Roman" w:eastAsia="Times New Roman" w:hAnsi="Times New Roman" w:cs="Times New Roman"/>
      <w:b/>
      <w:sz w:val="28"/>
      <w:szCs w:val="32"/>
      <w:lang/>
    </w:rPr>
  </w:style>
  <w:style w:type="table" w:styleId="a3">
    <w:name w:val="Table Grid"/>
    <w:basedOn w:val="a1"/>
    <w:uiPriority w:val="59"/>
    <w:rsid w:val="00AF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E19B9-65D3-42B6-A26E-10D485C4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7347</Words>
  <Characters>41882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2023-11-15T13:30:00Z</dcterms:created>
  <dcterms:modified xsi:type="dcterms:W3CDTF">2023-11-15T13:30:00Z</dcterms:modified>
</cp:coreProperties>
</file>